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A05DC" w14:textId="222462FF" w:rsidR="00BA7C02" w:rsidRDefault="003C4EC7" w:rsidP="00283D01">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8"/>
        </w:rPr>
      </w:pPr>
      <w:r>
        <w:rPr>
          <w:rFonts w:ascii="Arial" w:eastAsia="Times New Roman" w:hAnsi="Arial" w:cs="Times New Roman"/>
          <w:b/>
          <w:noProof/>
          <w:sz w:val="24"/>
          <w:szCs w:val="28"/>
        </w:rPr>
        <w:drawing>
          <wp:anchor distT="0" distB="0" distL="114300" distR="114300" simplePos="0" relativeHeight="251658240" behindDoc="0" locked="0" layoutInCell="1" allowOverlap="1" wp14:anchorId="1199302C" wp14:editId="10361845">
            <wp:simplePos x="0" y="0"/>
            <wp:positionH relativeFrom="column">
              <wp:posOffset>95250</wp:posOffset>
            </wp:positionH>
            <wp:positionV relativeFrom="paragraph">
              <wp:posOffset>0</wp:posOffset>
            </wp:positionV>
            <wp:extent cx="878571" cy="90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mbles logosmall.jpg"/>
                    <pic:cNvPicPr/>
                  </pic:nvPicPr>
                  <pic:blipFill>
                    <a:blip r:embed="rId12">
                      <a:extLst>
                        <a:ext uri="{28A0092B-C50C-407E-A947-70E740481C1C}">
                          <a14:useLocalDpi xmlns:a14="http://schemas.microsoft.com/office/drawing/2010/main" val="0"/>
                        </a:ext>
                      </a:extLst>
                    </a:blip>
                    <a:stretch>
                      <a:fillRect/>
                    </a:stretch>
                  </pic:blipFill>
                  <pic:spPr>
                    <a:xfrm>
                      <a:off x="0" y="0"/>
                      <a:ext cx="878571" cy="900000"/>
                    </a:xfrm>
                    <a:prstGeom prst="rect">
                      <a:avLst/>
                    </a:prstGeom>
                  </pic:spPr>
                </pic:pic>
              </a:graphicData>
            </a:graphic>
            <wp14:sizeRelH relativeFrom="page">
              <wp14:pctWidth>0</wp14:pctWidth>
            </wp14:sizeRelH>
            <wp14:sizeRelV relativeFrom="page">
              <wp14:pctHeight>0</wp14:pctHeight>
            </wp14:sizeRelV>
          </wp:anchor>
        </w:drawing>
      </w:r>
    </w:p>
    <w:p w14:paraId="036C7F11" w14:textId="46E58305" w:rsidR="00BF171F" w:rsidRDefault="00BF171F" w:rsidP="00BF171F">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8"/>
        </w:rPr>
      </w:pPr>
      <w:r>
        <w:rPr>
          <w:rFonts w:ascii="Arial" w:eastAsia="Times New Roman" w:hAnsi="Arial" w:cs="Times New Roman"/>
          <w:b/>
          <w:sz w:val="24"/>
          <w:szCs w:val="28"/>
        </w:rPr>
        <w:t xml:space="preserve">               Brambles Community Pre-school    </w:t>
      </w:r>
    </w:p>
    <w:p w14:paraId="2B832885" w14:textId="6B49A63E" w:rsidR="00283D01" w:rsidRPr="00E52254" w:rsidRDefault="00C6464D" w:rsidP="00C6464D">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8"/>
        </w:rPr>
      </w:pPr>
      <w:r>
        <w:rPr>
          <w:rFonts w:ascii="Arial" w:eastAsia="Times New Roman" w:hAnsi="Arial" w:cs="Times New Roman"/>
          <w:b/>
          <w:sz w:val="24"/>
          <w:szCs w:val="28"/>
        </w:rPr>
        <w:t xml:space="preserve">                      </w:t>
      </w:r>
      <w:r w:rsidR="00A81311" w:rsidRPr="00E52254">
        <w:rPr>
          <w:rFonts w:ascii="Arial" w:eastAsia="Times New Roman" w:hAnsi="Arial" w:cs="Times New Roman"/>
          <w:b/>
          <w:sz w:val="24"/>
          <w:szCs w:val="28"/>
        </w:rPr>
        <w:t>Privacy Notice</w:t>
      </w:r>
      <w:r>
        <w:rPr>
          <w:rFonts w:ascii="Arial" w:eastAsia="Times New Roman" w:hAnsi="Arial" w:cs="Times New Roman"/>
          <w:b/>
          <w:sz w:val="24"/>
          <w:szCs w:val="28"/>
        </w:rPr>
        <w:t xml:space="preserve"> for Parents</w:t>
      </w:r>
    </w:p>
    <w:p w14:paraId="0C4AD084" w14:textId="5079E6B0" w:rsidR="001C1DB5" w:rsidRDefault="001C1DB5" w:rsidP="00283D01">
      <w:pPr>
        <w:widowControl w:val="0"/>
        <w:suppressAutoHyphens/>
        <w:overflowPunct w:val="0"/>
        <w:autoSpaceDE w:val="0"/>
        <w:autoSpaceDN w:val="0"/>
        <w:spacing w:after="0" w:line="240" w:lineRule="auto"/>
        <w:textAlignment w:val="baseline"/>
        <w:rPr>
          <w:rFonts w:ascii="Arial" w:eastAsia="Times New Roman" w:hAnsi="Arial" w:cs="Times New Roman"/>
          <w:b/>
          <w:color w:val="FF0000"/>
          <w:sz w:val="24"/>
          <w:szCs w:val="28"/>
        </w:rPr>
      </w:pPr>
    </w:p>
    <w:p w14:paraId="6F93CB38" w14:textId="77777777" w:rsidR="00047FC7" w:rsidRDefault="00047FC7" w:rsidP="00283D01">
      <w:pPr>
        <w:widowControl w:val="0"/>
        <w:suppressAutoHyphens/>
        <w:overflowPunct w:val="0"/>
        <w:autoSpaceDE w:val="0"/>
        <w:autoSpaceDN w:val="0"/>
        <w:spacing w:after="0" w:line="240" w:lineRule="auto"/>
        <w:textAlignment w:val="baseline"/>
        <w:rPr>
          <w:rFonts w:ascii="Arial" w:eastAsia="Times New Roman" w:hAnsi="Arial" w:cs="Times New Roman"/>
          <w:b/>
          <w:color w:val="FF0000"/>
          <w:sz w:val="24"/>
          <w:szCs w:val="28"/>
        </w:rPr>
      </w:pPr>
    </w:p>
    <w:p w14:paraId="3382D8A7" w14:textId="37652BEF" w:rsidR="00C6464D" w:rsidRPr="001C1DB5" w:rsidRDefault="00C6464D" w:rsidP="00283D0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1C1DB5">
        <w:rPr>
          <w:rFonts w:ascii="Arial" w:eastAsia="Times New Roman" w:hAnsi="Arial" w:cs="Times New Roman"/>
          <w:b/>
        </w:rPr>
        <w:t xml:space="preserve">Privacy Notice – How we use </w:t>
      </w:r>
      <w:r w:rsidR="001C1DB5" w:rsidRPr="001C1DB5">
        <w:rPr>
          <w:rFonts w:ascii="Arial" w:eastAsia="Times New Roman" w:hAnsi="Arial" w:cs="Times New Roman"/>
          <w:b/>
        </w:rPr>
        <w:t>children’s</w:t>
      </w:r>
      <w:r w:rsidRPr="001C1DB5">
        <w:rPr>
          <w:rFonts w:ascii="Arial" w:eastAsia="Times New Roman" w:hAnsi="Arial" w:cs="Times New Roman"/>
          <w:b/>
        </w:rPr>
        <w:t xml:space="preserve"> information</w:t>
      </w:r>
    </w:p>
    <w:p w14:paraId="473808BD" w14:textId="16EB44B8" w:rsidR="00DA5175" w:rsidRPr="00DA5175" w:rsidRDefault="00F01320" w:rsidP="001C1DB5">
      <w:pPr>
        <w:rPr>
          <w:rFonts w:ascii="Arial" w:eastAsia="Times New Roman" w:hAnsi="Arial" w:cs="Times New Roman"/>
          <w:b/>
          <w:color w:val="FF0000"/>
          <w:sz w:val="24"/>
          <w:szCs w:val="28"/>
        </w:rPr>
      </w:pPr>
      <w:r w:rsidRPr="00F01320">
        <w:rPr>
          <w:rFonts w:ascii="Arial" w:hAnsi="Arial" w:cs="Arial"/>
        </w:rPr>
        <w:t>The Data Protection Officer with responsibility for monitoring this privacy notice is</w:t>
      </w:r>
      <w:r w:rsidR="001C1DB5">
        <w:rPr>
          <w:rFonts w:ascii="Arial" w:hAnsi="Arial" w:cs="Arial"/>
        </w:rPr>
        <w:t xml:space="preserve"> Ruth Thomas</w:t>
      </w:r>
    </w:p>
    <w:p w14:paraId="7CE3EB1B" w14:textId="3B835127" w:rsidR="00283D01" w:rsidRPr="00E52254" w:rsidRDefault="00DA5175" w:rsidP="00283D01">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r>
        <w:rPr>
          <w:rFonts w:ascii="Arial" w:eastAsia="Times New Roman" w:hAnsi="Arial" w:cs="Times New Roman"/>
          <w:b/>
          <w:szCs w:val="24"/>
        </w:rPr>
        <w:t>Why do we collect and use children’s</w:t>
      </w:r>
      <w:r w:rsidR="00283D01" w:rsidRPr="00E52254">
        <w:rPr>
          <w:rFonts w:ascii="Arial" w:eastAsia="Times New Roman" w:hAnsi="Arial" w:cs="Times New Roman"/>
          <w:b/>
          <w:szCs w:val="24"/>
        </w:rPr>
        <w:t xml:space="preserve"> information?</w:t>
      </w:r>
    </w:p>
    <w:p w14:paraId="31244C23" w14:textId="1BB01D00" w:rsidR="00F60A67" w:rsidRPr="00230F3D" w:rsidRDefault="001C1DB5" w:rsidP="000D6E26">
      <w:pPr>
        <w:overflowPunct w:val="0"/>
        <w:autoSpaceDE w:val="0"/>
        <w:autoSpaceDN w:val="0"/>
        <w:textAlignment w:val="baseline"/>
        <w:rPr>
          <w:rFonts w:ascii="Arial" w:hAnsi="Arial" w:cs="Arial"/>
        </w:rPr>
      </w:pPr>
      <w:r>
        <w:rPr>
          <w:rFonts w:ascii="Arial" w:hAnsi="Arial" w:cs="Arial"/>
        </w:rPr>
        <w:t>Brambles Community Pre-school</w:t>
      </w:r>
      <w:r w:rsidR="00DA5175">
        <w:rPr>
          <w:rFonts w:ascii="Arial" w:hAnsi="Arial" w:cs="Arial"/>
        </w:rPr>
        <w:t xml:space="preserve"> will record, process and keep personal information on you and your child in accordance with</w:t>
      </w:r>
      <w:r w:rsidR="0093492A">
        <w:rPr>
          <w:rFonts w:ascii="Arial" w:hAnsi="Arial" w:cs="Arial"/>
        </w:rPr>
        <w:t xml:space="preserve"> Article 6 –</w:t>
      </w:r>
      <w:r w:rsidR="00F60A67">
        <w:rPr>
          <w:rFonts w:ascii="Arial" w:hAnsi="Arial" w:cs="Arial"/>
        </w:rPr>
        <w:t xml:space="preserve"> </w:t>
      </w:r>
      <w:r w:rsidR="0093492A">
        <w:rPr>
          <w:rFonts w:ascii="Arial" w:hAnsi="Arial" w:cs="Arial"/>
        </w:rPr>
        <w:t>‘</w:t>
      </w:r>
      <w:r w:rsidR="00F60A67">
        <w:rPr>
          <w:rFonts w:ascii="Arial" w:hAnsi="Arial" w:cs="Arial"/>
        </w:rPr>
        <w:t>the rights of data subjects</w:t>
      </w:r>
      <w:r w:rsidR="0093492A">
        <w:rPr>
          <w:rFonts w:ascii="Arial" w:hAnsi="Arial" w:cs="Arial"/>
        </w:rPr>
        <w:t>’</w:t>
      </w:r>
      <w:r w:rsidR="00F60A67">
        <w:rPr>
          <w:rFonts w:ascii="Arial" w:hAnsi="Arial" w:cs="Arial"/>
        </w:rPr>
        <w:t xml:space="preserve"> under the Data Protection Act 1998</w:t>
      </w:r>
      <w:r w:rsidR="00230F3D">
        <w:rPr>
          <w:rFonts w:ascii="Arial" w:hAnsi="Arial" w:cs="Arial"/>
        </w:rPr>
        <w:t xml:space="preserve"> and </w:t>
      </w:r>
      <w:r w:rsidR="0093492A" w:rsidRPr="00230F3D">
        <w:rPr>
          <w:rFonts w:ascii="Arial" w:hAnsi="Arial" w:cs="Arial"/>
        </w:rPr>
        <w:t>Article 9 – ‘processing of special categories of personal data’ under the GDPR - from May 2018</w:t>
      </w:r>
    </w:p>
    <w:p w14:paraId="2870485D" w14:textId="64D7A4F5" w:rsidR="00F60A67" w:rsidRDefault="00F60A67" w:rsidP="00F60A67">
      <w:pPr>
        <w:overflowPunct w:val="0"/>
        <w:autoSpaceDE w:val="0"/>
        <w:autoSpaceDN w:val="0"/>
        <w:textAlignment w:val="baseline"/>
        <w:rPr>
          <w:rFonts w:ascii="Arial" w:hAnsi="Arial" w:cs="Arial"/>
        </w:rPr>
      </w:pPr>
      <w:r>
        <w:rPr>
          <w:rFonts w:ascii="Arial" w:hAnsi="Arial" w:cs="Arial"/>
        </w:rPr>
        <w:t>We use this data to:</w:t>
      </w:r>
    </w:p>
    <w:p w14:paraId="3FE0497C" w14:textId="633AC569" w:rsidR="00F60A67" w:rsidRPr="00F60A67" w:rsidRDefault="00F60A67" w:rsidP="00F60A67">
      <w:pPr>
        <w:pStyle w:val="ListParagraph"/>
        <w:numPr>
          <w:ilvl w:val="0"/>
          <w:numId w:val="27"/>
        </w:numPr>
        <w:overflowPunct w:val="0"/>
        <w:autoSpaceDE w:val="0"/>
        <w:autoSpaceDN w:val="0"/>
        <w:textAlignment w:val="baseline"/>
        <w:rPr>
          <w:rFonts w:ascii="Arial" w:hAnsi="Arial" w:cs="Arial"/>
        </w:rPr>
      </w:pPr>
      <w:r w:rsidRPr="00F60A67">
        <w:rPr>
          <w:rFonts w:ascii="Arial" w:hAnsi="Arial" w:cs="Arial"/>
        </w:rPr>
        <w:t>Support children’s learning</w:t>
      </w:r>
    </w:p>
    <w:p w14:paraId="60B44B52" w14:textId="09A8E51A" w:rsidR="00F60A67" w:rsidRPr="00F60A67" w:rsidRDefault="00F60A67" w:rsidP="00F60A67">
      <w:pPr>
        <w:pStyle w:val="ListParagraph"/>
        <w:numPr>
          <w:ilvl w:val="0"/>
          <w:numId w:val="27"/>
        </w:numPr>
        <w:overflowPunct w:val="0"/>
        <w:autoSpaceDE w:val="0"/>
        <w:autoSpaceDN w:val="0"/>
        <w:textAlignment w:val="baseline"/>
        <w:rPr>
          <w:rFonts w:ascii="Arial" w:hAnsi="Arial" w:cs="Arial"/>
        </w:rPr>
      </w:pPr>
      <w:r w:rsidRPr="00F60A67">
        <w:rPr>
          <w:rFonts w:ascii="Arial" w:hAnsi="Arial" w:cs="Arial"/>
        </w:rPr>
        <w:t>Make assessments on children’s development</w:t>
      </w:r>
    </w:p>
    <w:p w14:paraId="2F69C2F4" w14:textId="55AE53FD" w:rsidR="00F60A67" w:rsidRPr="00F60A67" w:rsidRDefault="00560F5D" w:rsidP="00F60A67">
      <w:pPr>
        <w:pStyle w:val="ListParagraph"/>
        <w:numPr>
          <w:ilvl w:val="0"/>
          <w:numId w:val="27"/>
        </w:numPr>
        <w:overflowPunct w:val="0"/>
        <w:autoSpaceDE w:val="0"/>
        <w:autoSpaceDN w:val="0"/>
        <w:textAlignment w:val="baseline"/>
        <w:rPr>
          <w:rFonts w:ascii="Arial" w:hAnsi="Arial" w:cs="Arial"/>
        </w:rPr>
      </w:pPr>
      <w:r>
        <w:rPr>
          <w:rFonts w:ascii="Arial" w:hAnsi="Arial" w:cs="Arial"/>
        </w:rPr>
        <w:t>Safeguard the children in our care in accordance with relevant legislation</w:t>
      </w:r>
    </w:p>
    <w:p w14:paraId="24CEC54E" w14:textId="37E84F39" w:rsidR="00F60A67" w:rsidRDefault="00F60A67" w:rsidP="00560F5D">
      <w:pPr>
        <w:pStyle w:val="ListParagraph"/>
        <w:numPr>
          <w:ilvl w:val="0"/>
          <w:numId w:val="27"/>
        </w:numPr>
        <w:overflowPunct w:val="0"/>
        <w:autoSpaceDE w:val="0"/>
        <w:autoSpaceDN w:val="0"/>
        <w:textAlignment w:val="baseline"/>
        <w:rPr>
          <w:rFonts w:ascii="Arial" w:hAnsi="Arial" w:cs="Arial"/>
        </w:rPr>
      </w:pPr>
      <w:r w:rsidRPr="00560F5D">
        <w:rPr>
          <w:rFonts w:ascii="Arial" w:hAnsi="Arial" w:cs="Arial"/>
        </w:rPr>
        <w:t xml:space="preserve">Comply with </w:t>
      </w:r>
      <w:r w:rsidR="00560F5D" w:rsidRPr="00560F5D">
        <w:rPr>
          <w:rFonts w:ascii="Arial" w:hAnsi="Arial" w:cs="Arial"/>
        </w:rPr>
        <w:t>Government legislation</w:t>
      </w:r>
    </w:p>
    <w:p w14:paraId="7544802D" w14:textId="0251EC10" w:rsidR="00560F5D" w:rsidRPr="00DD157A" w:rsidRDefault="00560F5D" w:rsidP="00560F5D">
      <w:pPr>
        <w:pStyle w:val="ListParagraph"/>
        <w:numPr>
          <w:ilvl w:val="0"/>
          <w:numId w:val="27"/>
        </w:numPr>
        <w:overflowPunct w:val="0"/>
        <w:autoSpaceDE w:val="0"/>
        <w:autoSpaceDN w:val="0"/>
        <w:textAlignment w:val="baseline"/>
        <w:rPr>
          <w:rFonts w:ascii="Arial" w:hAnsi="Arial" w:cs="Arial"/>
        </w:rPr>
      </w:pPr>
      <w:r>
        <w:rPr>
          <w:rFonts w:ascii="Arial" w:hAnsi="Arial" w:cs="Arial"/>
        </w:rPr>
        <w:t>Assess the quality of our services</w:t>
      </w:r>
    </w:p>
    <w:p w14:paraId="3939CAB9" w14:textId="0FCDA6EB" w:rsidR="00560F5D" w:rsidRPr="00560F5D" w:rsidRDefault="00230F3D" w:rsidP="00560F5D">
      <w:pPr>
        <w:overflowPunct w:val="0"/>
        <w:autoSpaceDE w:val="0"/>
        <w:autoSpaceDN w:val="0"/>
        <w:textAlignment w:val="baseline"/>
        <w:rPr>
          <w:rFonts w:ascii="Arial" w:hAnsi="Arial" w:cs="Arial"/>
          <w:b/>
        </w:rPr>
      </w:pPr>
      <w:r>
        <w:rPr>
          <w:rFonts w:ascii="Arial" w:hAnsi="Arial" w:cs="Arial"/>
          <w:b/>
        </w:rPr>
        <w:t>Brambles Community Pre-school</w:t>
      </w:r>
      <w:r w:rsidR="00560F5D" w:rsidRPr="00560F5D">
        <w:rPr>
          <w:rFonts w:ascii="Arial" w:hAnsi="Arial" w:cs="Arial"/>
          <w:b/>
        </w:rPr>
        <w:t xml:space="preserve"> collect, hold and share two kinds of records on children attending our setting.</w:t>
      </w:r>
    </w:p>
    <w:p w14:paraId="25F8D5FC" w14:textId="77777777" w:rsidR="00560F5D" w:rsidRPr="00560F5D" w:rsidRDefault="00560F5D" w:rsidP="00560F5D">
      <w:pPr>
        <w:overflowPunct w:val="0"/>
        <w:autoSpaceDE w:val="0"/>
        <w:autoSpaceDN w:val="0"/>
        <w:spacing w:after="0"/>
        <w:textAlignment w:val="baseline"/>
        <w:rPr>
          <w:rFonts w:ascii="Arial" w:hAnsi="Arial" w:cs="Arial"/>
          <w:i/>
        </w:rPr>
      </w:pPr>
      <w:r w:rsidRPr="00560F5D">
        <w:rPr>
          <w:rFonts w:ascii="Arial" w:hAnsi="Arial" w:cs="Arial"/>
          <w:i/>
        </w:rPr>
        <w:t>Developmental records</w:t>
      </w:r>
    </w:p>
    <w:p w14:paraId="1C05E463" w14:textId="77777777" w:rsidR="00197A63" w:rsidRDefault="00560F5D" w:rsidP="00197A63">
      <w:pPr>
        <w:overflowPunct w:val="0"/>
        <w:autoSpaceDE w:val="0"/>
        <w:autoSpaceDN w:val="0"/>
        <w:spacing w:after="0"/>
        <w:textAlignment w:val="baseline"/>
        <w:rPr>
          <w:rFonts w:ascii="Arial" w:hAnsi="Arial" w:cs="Arial"/>
        </w:rPr>
      </w:pPr>
      <w:r>
        <w:rPr>
          <w:rFonts w:ascii="Arial" w:hAnsi="Arial" w:cs="Arial"/>
        </w:rPr>
        <w:t>These include</w:t>
      </w:r>
      <w:r w:rsidR="00197A63">
        <w:rPr>
          <w:rFonts w:ascii="Arial" w:hAnsi="Arial" w:cs="Arial"/>
        </w:rPr>
        <w:t>:</w:t>
      </w:r>
    </w:p>
    <w:p w14:paraId="26286D85" w14:textId="0DA15AAC" w:rsidR="00197A63" w:rsidRDefault="00197A63" w:rsidP="00197A63">
      <w:pPr>
        <w:pStyle w:val="ListParagraph"/>
        <w:numPr>
          <w:ilvl w:val="0"/>
          <w:numId w:val="29"/>
        </w:numPr>
        <w:overflowPunct w:val="0"/>
        <w:autoSpaceDE w:val="0"/>
        <w:autoSpaceDN w:val="0"/>
        <w:textAlignment w:val="baseline"/>
        <w:rPr>
          <w:rFonts w:ascii="Arial" w:hAnsi="Arial" w:cs="Arial"/>
        </w:rPr>
      </w:pPr>
      <w:r w:rsidRPr="00197A63">
        <w:rPr>
          <w:rFonts w:ascii="Arial" w:hAnsi="Arial" w:cs="Arial"/>
        </w:rPr>
        <w:t>Developmental information collected prior to the child starting at the setting</w:t>
      </w:r>
    </w:p>
    <w:p w14:paraId="02202825" w14:textId="16D14F11" w:rsidR="0093492A" w:rsidRPr="00197A63" w:rsidRDefault="0093492A" w:rsidP="00197A63">
      <w:pPr>
        <w:pStyle w:val="ListParagraph"/>
        <w:numPr>
          <w:ilvl w:val="0"/>
          <w:numId w:val="29"/>
        </w:numPr>
        <w:overflowPunct w:val="0"/>
        <w:autoSpaceDE w:val="0"/>
        <w:autoSpaceDN w:val="0"/>
        <w:textAlignment w:val="baseline"/>
        <w:rPr>
          <w:rFonts w:ascii="Arial" w:hAnsi="Arial" w:cs="Arial"/>
        </w:rPr>
      </w:pPr>
      <w:r>
        <w:rPr>
          <w:rFonts w:ascii="Arial" w:hAnsi="Arial" w:cs="Arial"/>
        </w:rPr>
        <w:t>A copy of the child’s Two Year Old Progress Check</w:t>
      </w:r>
    </w:p>
    <w:p w14:paraId="187FF87E" w14:textId="077D975F" w:rsidR="00560F5D" w:rsidRDefault="00197A63" w:rsidP="00197A63">
      <w:pPr>
        <w:pStyle w:val="ListParagraph"/>
        <w:numPr>
          <w:ilvl w:val="0"/>
          <w:numId w:val="29"/>
        </w:numPr>
        <w:overflowPunct w:val="0"/>
        <w:autoSpaceDE w:val="0"/>
        <w:autoSpaceDN w:val="0"/>
        <w:textAlignment w:val="baseline"/>
        <w:rPr>
          <w:rFonts w:ascii="Arial" w:hAnsi="Arial" w:cs="Arial"/>
        </w:rPr>
      </w:pPr>
      <w:r w:rsidRPr="00197A63">
        <w:rPr>
          <w:rFonts w:ascii="Arial" w:hAnsi="Arial" w:cs="Arial"/>
        </w:rPr>
        <w:t>O</w:t>
      </w:r>
      <w:r w:rsidR="00560F5D" w:rsidRPr="00197A63">
        <w:rPr>
          <w:rFonts w:ascii="Arial" w:hAnsi="Arial" w:cs="Arial"/>
        </w:rPr>
        <w:t>bservations of children in the setting, photographs, video clips, samples of work and developmental assessment records.</w:t>
      </w:r>
    </w:p>
    <w:p w14:paraId="7824D447" w14:textId="1C1F7127" w:rsidR="00197A63" w:rsidRPr="00197A63" w:rsidRDefault="00197A63" w:rsidP="00197A63">
      <w:pPr>
        <w:pStyle w:val="ListParagraph"/>
        <w:numPr>
          <w:ilvl w:val="0"/>
          <w:numId w:val="29"/>
        </w:numPr>
        <w:overflowPunct w:val="0"/>
        <w:autoSpaceDE w:val="0"/>
        <w:autoSpaceDN w:val="0"/>
        <w:textAlignment w:val="baseline"/>
        <w:rPr>
          <w:rFonts w:ascii="Arial" w:hAnsi="Arial" w:cs="Arial"/>
        </w:rPr>
      </w:pPr>
      <w:r>
        <w:rPr>
          <w:rFonts w:ascii="Arial" w:hAnsi="Arial" w:cs="Arial"/>
        </w:rPr>
        <w:t>A summary of the child’s EYFS profile report.</w:t>
      </w:r>
    </w:p>
    <w:p w14:paraId="6BF4E11B" w14:textId="54504C82" w:rsidR="00560F5D" w:rsidRDefault="00560F5D" w:rsidP="00560F5D">
      <w:pPr>
        <w:overflowPunct w:val="0"/>
        <w:autoSpaceDE w:val="0"/>
        <w:autoSpaceDN w:val="0"/>
        <w:spacing w:after="0"/>
        <w:textAlignment w:val="baseline"/>
        <w:rPr>
          <w:rFonts w:ascii="Arial" w:hAnsi="Arial" w:cs="Arial"/>
          <w:i/>
        </w:rPr>
      </w:pPr>
      <w:r>
        <w:rPr>
          <w:rFonts w:ascii="Arial" w:hAnsi="Arial" w:cs="Arial"/>
          <w:i/>
        </w:rPr>
        <w:t>Personal records</w:t>
      </w:r>
    </w:p>
    <w:p w14:paraId="2793FD5B" w14:textId="221F114B" w:rsidR="00560F5D" w:rsidRDefault="00560F5D" w:rsidP="00560F5D">
      <w:pPr>
        <w:overflowPunct w:val="0"/>
        <w:autoSpaceDE w:val="0"/>
        <w:autoSpaceDN w:val="0"/>
        <w:spacing w:after="0"/>
        <w:textAlignment w:val="baseline"/>
        <w:rPr>
          <w:rFonts w:ascii="Arial" w:hAnsi="Arial" w:cs="Arial"/>
        </w:rPr>
      </w:pPr>
      <w:r>
        <w:rPr>
          <w:rFonts w:ascii="Arial" w:hAnsi="Arial" w:cs="Arial"/>
        </w:rPr>
        <w:t>These include:</w:t>
      </w:r>
    </w:p>
    <w:p w14:paraId="1CE73E3E" w14:textId="1A552A25" w:rsidR="00560F5D" w:rsidRDefault="00560F5D" w:rsidP="00560F5D">
      <w:pPr>
        <w:pStyle w:val="ListParagraph"/>
        <w:numPr>
          <w:ilvl w:val="0"/>
          <w:numId w:val="28"/>
        </w:numPr>
        <w:overflowPunct w:val="0"/>
        <w:autoSpaceDE w:val="0"/>
        <w:autoSpaceDN w:val="0"/>
        <w:spacing w:after="0"/>
        <w:textAlignment w:val="baseline"/>
        <w:rPr>
          <w:rFonts w:ascii="Arial" w:hAnsi="Arial" w:cs="Arial"/>
        </w:rPr>
      </w:pPr>
      <w:r>
        <w:rPr>
          <w:rFonts w:ascii="Arial" w:hAnsi="Arial" w:cs="Arial"/>
        </w:rPr>
        <w:t xml:space="preserve">Personal details – including </w:t>
      </w:r>
      <w:r w:rsidR="0093492A">
        <w:rPr>
          <w:rFonts w:ascii="Arial" w:hAnsi="Arial" w:cs="Arial"/>
        </w:rPr>
        <w:t>the information provided on the child’s registration form</w:t>
      </w:r>
      <w:r>
        <w:rPr>
          <w:rFonts w:ascii="Arial" w:hAnsi="Arial" w:cs="Arial"/>
        </w:rPr>
        <w:t xml:space="preserve"> and any consent forms</w:t>
      </w:r>
      <w:r w:rsidR="0093492A">
        <w:rPr>
          <w:rFonts w:ascii="Arial" w:hAnsi="Arial" w:cs="Arial"/>
        </w:rPr>
        <w:t xml:space="preserve"> and characteristics such as ethnicity, language and nationality. </w:t>
      </w:r>
    </w:p>
    <w:p w14:paraId="22A185ED" w14:textId="5EB559CB" w:rsidR="00197A63" w:rsidRDefault="00197A63" w:rsidP="00560F5D">
      <w:pPr>
        <w:pStyle w:val="ListParagraph"/>
        <w:numPr>
          <w:ilvl w:val="0"/>
          <w:numId w:val="28"/>
        </w:numPr>
        <w:overflowPunct w:val="0"/>
        <w:autoSpaceDE w:val="0"/>
        <w:autoSpaceDN w:val="0"/>
        <w:spacing w:after="0"/>
        <w:textAlignment w:val="baseline"/>
        <w:rPr>
          <w:rFonts w:ascii="Arial" w:hAnsi="Arial" w:cs="Arial"/>
        </w:rPr>
      </w:pPr>
      <w:r>
        <w:rPr>
          <w:rFonts w:ascii="Arial" w:hAnsi="Arial" w:cs="Arial"/>
        </w:rPr>
        <w:t>Contractual matters – including the child’s days and times of attendance, a record of the child’s fees and/or funding entitlement, any records of fee reminders and/or disputes</w:t>
      </w:r>
    </w:p>
    <w:p w14:paraId="6E42AD9D" w14:textId="22E31048" w:rsidR="00197A63" w:rsidRDefault="00197A63" w:rsidP="00560F5D">
      <w:pPr>
        <w:pStyle w:val="ListParagraph"/>
        <w:numPr>
          <w:ilvl w:val="0"/>
          <w:numId w:val="28"/>
        </w:numPr>
        <w:overflowPunct w:val="0"/>
        <w:autoSpaceDE w:val="0"/>
        <w:autoSpaceDN w:val="0"/>
        <w:spacing w:after="0"/>
        <w:textAlignment w:val="baseline"/>
        <w:rPr>
          <w:rFonts w:ascii="Arial" w:hAnsi="Arial" w:cs="Arial"/>
        </w:rPr>
      </w:pPr>
      <w:r>
        <w:rPr>
          <w:rFonts w:ascii="Arial" w:hAnsi="Arial" w:cs="Arial"/>
        </w:rPr>
        <w:t>Emergency contact details – including those people, other than parents/guardians with authorisation to collect the child from the setting.</w:t>
      </w:r>
    </w:p>
    <w:p w14:paraId="7BF45891" w14:textId="461F8AF2" w:rsidR="00197A63" w:rsidRDefault="00197A63" w:rsidP="00560F5D">
      <w:pPr>
        <w:pStyle w:val="ListParagraph"/>
        <w:numPr>
          <w:ilvl w:val="0"/>
          <w:numId w:val="28"/>
        </w:numPr>
        <w:overflowPunct w:val="0"/>
        <w:autoSpaceDE w:val="0"/>
        <w:autoSpaceDN w:val="0"/>
        <w:spacing w:after="0"/>
        <w:textAlignment w:val="baseline"/>
        <w:rPr>
          <w:rFonts w:ascii="Arial" w:hAnsi="Arial" w:cs="Arial"/>
        </w:rPr>
      </w:pPr>
      <w:r>
        <w:rPr>
          <w:rFonts w:ascii="Arial" w:hAnsi="Arial" w:cs="Arial"/>
        </w:rPr>
        <w:t>Children’s health and well-being – including discussions about every day matters regarding the health and well-being of the</w:t>
      </w:r>
      <w:r w:rsidR="00514B40">
        <w:rPr>
          <w:rFonts w:ascii="Arial" w:hAnsi="Arial" w:cs="Arial"/>
        </w:rPr>
        <w:t xml:space="preserve"> child with the parent/guardian, records of accidents and medication records.</w:t>
      </w:r>
    </w:p>
    <w:p w14:paraId="3D050FFA" w14:textId="1074279B" w:rsidR="00197A63" w:rsidRDefault="00197A63" w:rsidP="00560F5D">
      <w:pPr>
        <w:pStyle w:val="ListParagraph"/>
        <w:numPr>
          <w:ilvl w:val="0"/>
          <w:numId w:val="28"/>
        </w:numPr>
        <w:overflowPunct w:val="0"/>
        <w:autoSpaceDE w:val="0"/>
        <w:autoSpaceDN w:val="0"/>
        <w:spacing w:after="0"/>
        <w:textAlignment w:val="baseline"/>
        <w:rPr>
          <w:rFonts w:ascii="Arial" w:hAnsi="Arial" w:cs="Arial"/>
        </w:rPr>
      </w:pPr>
      <w:r>
        <w:rPr>
          <w:rFonts w:ascii="Arial" w:hAnsi="Arial" w:cs="Arial"/>
        </w:rPr>
        <w:t>Safeguarding and child protection concerns – including records of all welfare and protection concerns and our resulting actions, meetings and telephone conversations about the child and any information regarding a Looked After Child.</w:t>
      </w:r>
    </w:p>
    <w:p w14:paraId="53201B08" w14:textId="5F9E5984" w:rsidR="00197A63" w:rsidRDefault="00197A63" w:rsidP="00560F5D">
      <w:pPr>
        <w:pStyle w:val="ListParagraph"/>
        <w:numPr>
          <w:ilvl w:val="0"/>
          <w:numId w:val="28"/>
        </w:numPr>
        <w:overflowPunct w:val="0"/>
        <w:autoSpaceDE w:val="0"/>
        <w:autoSpaceDN w:val="0"/>
        <w:spacing w:after="0"/>
        <w:textAlignment w:val="baseline"/>
        <w:rPr>
          <w:rFonts w:ascii="Arial" w:hAnsi="Arial" w:cs="Arial"/>
        </w:rPr>
      </w:pPr>
      <w:r>
        <w:rPr>
          <w:rFonts w:ascii="Arial" w:hAnsi="Arial" w:cs="Arial"/>
        </w:rPr>
        <w:t>Early support and SEN – including any focussed intervention provided by our setting, a record of the child’s IEP and, where relevant, their Statement of Special Education Need.</w:t>
      </w:r>
    </w:p>
    <w:p w14:paraId="25B146CA" w14:textId="1279DDEB" w:rsidR="0093492A" w:rsidRDefault="0093492A" w:rsidP="0093492A">
      <w:pPr>
        <w:pStyle w:val="ListParagraph"/>
        <w:numPr>
          <w:ilvl w:val="0"/>
          <w:numId w:val="28"/>
        </w:numPr>
        <w:overflowPunct w:val="0"/>
        <w:autoSpaceDE w:val="0"/>
        <w:autoSpaceDN w:val="0"/>
        <w:spacing w:after="0"/>
        <w:textAlignment w:val="baseline"/>
        <w:rPr>
          <w:rFonts w:ascii="Arial" w:hAnsi="Arial" w:cs="Arial"/>
        </w:rPr>
      </w:pPr>
      <w:r>
        <w:rPr>
          <w:rFonts w:ascii="Arial" w:hAnsi="Arial" w:cs="Arial"/>
        </w:rPr>
        <w:t>Correspondence and reports – including letters and emails to and from other agencies and any confidential reports relating to specific children</w:t>
      </w:r>
    </w:p>
    <w:p w14:paraId="0C24E4F3" w14:textId="77777777" w:rsidR="00C3222B" w:rsidRDefault="00C3222B"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4FB47A73" w14:textId="1E9D1B16" w:rsidR="00E144C2" w:rsidRPr="00E144C2" w:rsidRDefault="0093492A"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Pr>
          <w:rFonts w:ascii="Arial" w:eastAsia="Times New Roman" w:hAnsi="Arial" w:cs="Times New Roman"/>
          <w:b/>
        </w:rPr>
        <w:t>Collecting</w:t>
      </w:r>
      <w:r w:rsidR="00E144C2" w:rsidRPr="00E144C2">
        <w:rPr>
          <w:rFonts w:ascii="Arial" w:eastAsia="Times New Roman" w:hAnsi="Arial" w:cs="Times New Roman"/>
          <w:b/>
        </w:rPr>
        <w:t xml:space="preserve"> information</w:t>
      </w:r>
    </w:p>
    <w:p w14:paraId="59CA6D76" w14:textId="6E2BE8B8" w:rsidR="00242FE9" w:rsidRDefault="00242FE9" w:rsidP="00E144C2">
      <w:pPr>
        <w:pStyle w:val="ListParagraph"/>
        <w:widowControl w:val="0"/>
        <w:suppressAutoHyphens/>
        <w:overflowPunct w:val="0"/>
        <w:autoSpaceDE w:val="0"/>
        <w:autoSpaceDN w:val="0"/>
        <w:spacing w:after="0" w:line="240" w:lineRule="auto"/>
        <w:ind w:left="0"/>
        <w:textAlignment w:val="baseline"/>
      </w:pPr>
      <w:r>
        <w:rPr>
          <w:rFonts w:ascii="Arial" w:eastAsia="Times New Roman" w:hAnsi="Arial" w:cs="Times New Roman"/>
        </w:rPr>
        <w:t xml:space="preserve">Whilst </w:t>
      </w:r>
      <w:r w:rsidR="00556DCF">
        <w:rPr>
          <w:rFonts w:ascii="Arial" w:eastAsia="Times New Roman" w:hAnsi="Arial" w:cs="Times New Roman"/>
        </w:rPr>
        <w:t xml:space="preserve">the </w:t>
      </w:r>
      <w:r w:rsidR="0093492A">
        <w:rPr>
          <w:rFonts w:ascii="Arial" w:eastAsia="Times New Roman" w:hAnsi="Arial" w:cs="Times New Roman"/>
        </w:rPr>
        <w:t xml:space="preserve">majority </w:t>
      </w:r>
      <w:r w:rsidR="00F90DBF">
        <w:rPr>
          <w:rFonts w:ascii="Arial" w:eastAsia="Times New Roman" w:hAnsi="Arial" w:cs="Times New Roman"/>
        </w:rPr>
        <w:t>of information</w:t>
      </w:r>
      <w:r w:rsidR="00552655">
        <w:rPr>
          <w:rFonts w:ascii="Arial" w:eastAsia="Times New Roman" w:hAnsi="Arial" w:cs="Times New Roman"/>
        </w:rPr>
        <w:t xml:space="preserve"> </w:t>
      </w:r>
      <w:r w:rsidR="00B2136A">
        <w:rPr>
          <w:rFonts w:ascii="Arial" w:eastAsia="Times New Roman" w:hAnsi="Arial" w:cs="Times New Roman"/>
        </w:rPr>
        <w:t xml:space="preserve">you provide </w:t>
      </w:r>
      <w:r w:rsidR="00552655">
        <w:rPr>
          <w:rFonts w:ascii="Arial" w:eastAsia="Times New Roman" w:hAnsi="Arial" w:cs="Times New Roman"/>
        </w:rPr>
        <w:t>to us</w:t>
      </w:r>
      <w:r>
        <w:rPr>
          <w:rFonts w:ascii="Arial" w:eastAsia="Times New Roman" w:hAnsi="Arial" w:cs="Times New Roman"/>
        </w:rPr>
        <w:t xml:space="preserve"> is </w:t>
      </w:r>
      <w:r w:rsidR="00E144C2">
        <w:rPr>
          <w:rFonts w:ascii="Arial" w:eastAsia="Times New Roman" w:hAnsi="Arial" w:cs="Times New Roman"/>
        </w:rPr>
        <w:t>mandatory</w:t>
      </w:r>
      <w:r>
        <w:rPr>
          <w:rFonts w:ascii="Arial" w:eastAsia="Times New Roman" w:hAnsi="Arial" w:cs="Times New Roman"/>
        </w:rPr>
        <w:t>, some</w:t>
      </w:r>
      <w:r w:rsidR="00552655">
        <w:rPr>
          <w:rFonts w:ascii="Arial" w:eastAsia="Times New Roman" w:hAnsi="Arial" w:cs="Times New Roman"/>
        </w:rPr>
        <w:t xml:space="preserve"> of it</w:t>
      </w:r>
      <w:r>
        <w:rPr>
          <w:rFonts w:ascii="Arial" w:eastAsia="Times New Roman" w:hAnsi="Arial" w:cs="Times New Roman"/>
        </w:rPr>
        <w:t xml:space="preserve"> </w:t>
      </w:r>
      <w:r w:rsidR="00556DCF">
        <w:rPr>
          <w:rFonts w:ascii="Arial" w:eastAsia="Times New Roman" w:hAnsi="Arial" w:cs="Times New Roman"/>
        </w:rPr>
        <w:t>is</w:t>
      </w:r>
      <w:r>
        <w:rPr>
          <w:rFonts w:ascii="Arial" w:eastAsia="Times New Roman" w:hAnsi="Arial" w:cs="Times New Roman"/>
        </w:rPr>
        <w:t xml:space="preserve"> </w:t>
      </w:r>
      <w:r w:rsidR="00552655">
        <w:rPr>
          <w:rFonts w:ascii="Arial" w:eastAsia="Times New Roman" w:hAnsi="Arial" w:cs="Times New Roman"/>
        </w:rPr>
        <w:t>provided</w:t>
      </w:r>
      <w:r w:rsidR="00556DCF">
        <w:rPr>
          <w:rFonts w:ascii="Arial" w:eastAsia="Times New Roman" w:hAnsi="Arial" w:cs="Times New Roman"/>
        </w:rPr>
        <w:t xml:space="preserve"> </w:t>
      </w:r>
      <w:r w:rsidR="00B2136A">
        <w:rPr>
          <w:rFonts w:ascii="Arial" w:eastAsia="Times New Roman" w:hAnsi="Arial" w:cs="Times New Roman"/>
        </w:rPr>
        <w:t xml:space="preserve">to us </w:t>
      </w:r>
      <w:r>
        <w:rPr>
          <w:rFonts w:ascii="Arial" w:eastAsia="Times New Roman" w:hAnsi="Arial" w:cs="Times New Roman"/>
        </w:rPr>
        <w:t xml:space="preserve">on a voluntary basis. </w:t>
      </w:r>
      <w:r w:rsidR="009829AA">
        <w:rPr>
          <w:rFonts w:ascii="Arial" w:eastAsia="Times New Roman" w:hAnsi="Arial" w:cs="Times New Roman"/>
        </w:rPr>
        <w:t xml:space="preserve">In </w:t>
      </w:r>
      <w:r w:rsidR="00552655">
        <w:rPr>
          <w:rFonts w:ascii="Arial" w:eastAsia="Times New Roman" w:hAnsi="Arial" w:cs="Times New Roman"/>
        </w:rPr>
        <w:t xml:space="preserve">order to comply </w:t>
      </w:r>
      <w:r w:rsidR="009829AA">
        <w:rPr>
          <w:rFonts w:ascii="Arial" w:eastAsia="Times New Roman" w:hAnsi="Arial" w:cs="Times New Roman"/>
        </w:rPr>
        <w:t>with t</w:t>
      </w:r>
      <w:r w:rsidR="009829AA" w:rsidRPr="00E144C2">
        <w:rPr>
          <w:rFonts w:ascii="Arial" w:eastAsia="Times New Roman" w:hAnsi="Arial" w:cs="Times New Roman"/>
        </w:rPr>
        <w:t>he G</w:t>
      </w:r>
      <w:r w:rsidR="009829AA">
        <w:rPr>
          <w:rFonts w:ascii="Arial" w:eastAsia="Times New Roman" w:hAnsi="Arial" w:cs="Times New Roman"/>
        </w:rPr>
        <w:t xml:space="preserve">eneral </w:t>
      </w:r>
      <w:r w:rsidR="009829AA" w:rsidRPr="00E144C2">
        <w:rPr>
          <w:rFonts w:ascii="Arial" w:eastAsia="Times New Roman" w:hAnsi="Arial" w:cs="Times New Roman"/>
        </w:rPr>
        <w:t>D</w:t>
      </w:r>
      <w:r w:rsidR="009829AA">
        <w:rPr>
          <w:rFonts w:ascii="Arial" w:eastAsia="Times New Roman" w:hAnsi="Arial" w:cs="Times New Roman"/>
        </w:rPr>
        <w:t xml:space="preserve">ata </w:t>
      </w:r>
      <w:r w:rsidR="009829AA" w:rsidRPr="00E144C2">
        <w:rPr>
          <w:rFonts w:ascii="Arial" w:eastAsia="Times New Roman" w:hAnsi="Arial" w:cs="Times New Roman"/>
        </w:rPr>
        <w:t>P</w:t>
      </w:r>
      <w:r w:rsidR="009829AA">
        <w:rPr>
          <w:rFonts w:ascii="Arial" w:eastAsia="Times New Roman" w:hAnsi="Arial" w:cs="Times New Roman"/>
        </w:rPr>
        <w:t xml:space="preserve">rotection </w:t>
      </w:r>
      <w:r w:rsidR="009829AA" w:rsidRPr="00E144C2">
        <w:rPr>
          <w:rFonts w:ascii="Arial" w:eastAsia="Times New Roman" w:hAnsi="Arial" w:cs="Times New Roman"/>
        </w:rPr>
        <w:t>R</w:t>
      </w:r>
      <w:r w:rsidR="009829AA">
        <w:rPr>
          <w:rFonts w:ascii="Arial" w:eastAsia="Times New Roman" w:hAnsi="Arial" w:cs="Times New Roman"/>
        </w:rPr>
        <w:t>egulation, we will</w:t>
      </w:r>
      <w:r w:rsidR="009829AA" w:rsidRPr="00E144C2">
        <w:rPr>
          <w:rFonts w:ascii="Arial" w:eastAsia="Times New Roman" w:hAnsi="Arial" w:cs="Times New Roman"/>
        </w:rPr>
        <w:t xml:space="preserve"> </w:t>
      </w:r>
      <w:r w:rsidR="009829AA">
        <w:rPr>
          <w:rFonts w:ascii="Arial" w:eastAsia="Times New Roman" w:hAnsi="Arial" w:cs="Times New Roman"/>
        </w:rPr>
        <w:t xml:space="preserve">inform you whether you are required to provide </w:t>
      </w:r>
      <w:r w:rsidR="00B2136A">
        <w:rPr>
          <w:rFonts w:ascii="Arial" w:eastAsia="Times New Roman" w:hAnsi="Arial" w:cs="Times New Roman"/>
        </w:rPr>
        <w:t xml:space="preserve">certain </w:t>
      </w:r>
      <w:r w:rsidR="00552655">
        <w:rPr>
          <w:rFonts w:ascii="Arial" w:eastAsia="Times New Roman" w:hAnsi="Arial" w:cs="Times New Roman"/>
        </w:rPr>
        <w:t>information</w:t>
      </w:r>
      <w:r w:rsidR="009829AA">
        <w:rPr>
          <w:rFonts w:ascii="Arial" w:eastAsia="Times New Roman" w:hAnsi="Arial" w:cs="Times New Roman"/>
        </w:rPr>
        <w:t xml:space="preserve"> to us or if you have a choice in this. </w:t>
      </w:r>
    </w:p>
    <w:p w14:paraId="22CF2A0E" w14:textId="77777777" w:rsidR="00BA7C02" w:rsidRDefault="00BA7C02" w:rsidP="00E144C2">
      <w:pPr>
        <w:pStyle w:val="ListParagraph"/>
        <w:widowControl w:val="0"/>
        <w:suppressAutoHyphens/>
        <w:overflowPunct w:val="0"/>
        <w:autoSpaceDE w:val="0"/>
        <w:autoSpaceDN w:val="0"/>
        <w:spacing w:after="0" w:line="240" w:lineRule="auto"/>
        <w:ind w:left="0"/>
        <w:textAlignment w:val="baseline"/>
      </w:pPr>
    </w:p>
    <w:p w14:paraId="4295D167" w14:textId="08E05FFD" w:rsidR="001C3A21" w:rsidRPr="001C3A21" w:rsidRDefault="001C3A21" w:rsidP="00E144C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1C3A21">
        <w:rPr>
          <w:rFonts w:ascii="Arial" w:eastAsia="Times New Roman" w:hAnsi="Arial" w:cs="Times New Roman"/>
          <w:b/>
        </w:rPr>
        <w:t>Storing pupil data</w:t>
      </w:r>
    </w:p>
    <w:p w14:paraId="2C583199" w14:textId="77777777" w:rsidR="00B7103A" w:rsidRDefault="00514B40"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r>
        <w:rPr>
          <w:rFonts w:ascii="Arial" w:eastAsia="Times New Roman" w:hAnsi="Arial" w:cs="Times New Roman"/>
        </w:rPr>
        <w:t>We ensure that access to children’s files is restricted to those authorised to see them such as</w:t>
      </w:r>
      <w:r w:rsidR="00EB1702">
        <w:rPr>
          <w:rFonts w:ascii="Arial" w:eastAsia="Times New Roman" w:hAnsi="Arial" w:cs="Times New Roman"/>
        </w:rPr>
        <w:t xml:space="preserve"> the </w:t>
      </w:r>
    </w:p>
    <w:p w14:paraId="3F34F165" w14:textId="77777777" w:rsidR="00B7103A" w:rsidRDefault="00B7103A"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14:paraId="68CF499D" w14:textId="6D1D8748" w:rsidR="00514B40" w:rsidRDefault="00EB1702"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bookmarkStart w:id="0" w:name="_GoBack"/>
      <w:bookmarkEnd w:id="0"/>
      <w:r>
        <w:rPr>
          <w:rFonts w:ascii="Arial" w:eastAsia="Times New Roman" w:hAnsi="Arial" w:cs="Times New Roman"/>
        </w:rPr>
        <w:t xml:space="preserve">Managers, Key Person, Administrator and Chairperson. </w:t>
      </w:r>
      <w:r w:rsidR="00514B40">
        <w:rPr>
          <w:rFonts w:ascii="Arial" w:eastAsia="Times New Roman" w:hAnsi="Arial" w:cs="Times New Roman"/>
        </w:rPr>
        <w:t>These confidential rec</w:t>
      </w:r>
      <w:r w:rsidR="004E4DC6">
        <w:rPr>
          <w:rFonts w:ascii="Arial" w:eastAsia="Times New Roman" w:hAnsi="Arial" w:cs="Times New Roman"/>
        </w:rPr>
        <w:t xml:space="preserve">ords are stored </w:t>
      </w:r>
      <w:r w:rsidR="001212DA">
        <w:rPr>
          <w:rFonts w:ascii="Arial" w:eastAsia="Times New Roman" w:hAnsi="Arial" w:cs="Times New Roman"/>
        </w:rPr>
        <w:t>in locked filing cabinets</w:t>
      </w:r>
      <w:r w:rsidR="00440307">
        <w:rPr>
          <w:rFonts w:ascii="Arial" w:eastAsia="Times New Roman" w:hAnsi="Arial" w:cs="Times New Roman"/>
        </w:rPr>
        <w:t xml:space="preserve"> or locked cupboards in the office and Butterfly room.</w:t>
      </w:r>
    </w:p>
    <w:p w14:paraId="28C62E7D" w14:textId="064D8A36" w:rsidR="00514B40" w:rsidRDefault="00514B40"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14:paraId="3C624CFB" w14:textId="3C07992C" w:rsidR="0002716E" w:rsidRDefault="00514B40" w:rsidP="00514B40">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r>
        <w:rPr>
          <w:rFonts w:ascii="Arial" w:eastAsia="Times New Roman" w:hAnsi="Arial" w:cs="Times New Roman"/>
        </w:rPr>
        <w:t>We retain children’s records for three years after they have left the setting, except records that relate to an accident or child protection matter. These are kept until the child reaches the age of 21 years or 24 years respectively.</w:t>
      </w:r>
    </w:p>
    <w:p w14:paraId="6E291B60" w14:textId="3A0C373F" w:rsidR="00514B40" w:rsidRDefault="00514B40" w:rsidP="00514B40">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14:paraId="721AB350" w14:textId="58BA61CA" w:rsidR="00414F69" w:rsidRDefault="00414F69"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r>
        <w:rPr>
          <w:rFonts w:ascii="Arial" w:eastAsia="Times New Roman" w:hAnsi="Arial" w:cs="Times New Roman"/>
          <w:b/>
        </w:rPr>
        <w:t>Sharing information</w:t>
      </w:r>
    </w:p>
    <w:p w14:paraId="7FC8999F" w14:textId="2C36E39F" w:rsidR="00414F69" w:rsidRDefault="00945487" w:rsidP="0002716E">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The information that you provide to</w:t>
      </w:r>
      <w:r w:rsidR="00414F69">
        <w:rPr>
          <w:rFonts w:ascii="Arial" w:eastAsia="Times New Roman" w:hAnsi="Arial" w:cs="Times New Roman"/>
        </w:rPr>
        <w:t xml:space="preserve"> us</w:t>
      </w:r>
      <w:r>
        <w:rPr>
          <w:rFonts w:ascii="Arial" w:eastAsia="Times New Roman" w:hAnsi="Arial" w:cs="Times New Roman"/>
        </w:rPr>
        <w:t>, whether mandatory or voluntary,</w:t>
      </w:r>
      <w:r w:rsidR="00414F69">
        <w:rPr>
          <w:rFonts w:ascii="Arial" w:eastAsia="Times New Roman" w:hAnsi="Arial" w:cs="Times New Roman"/>
        </w:rPr>
        <w:t xml:space="preserve"> will be regarded as confidential</w:t>
      </w:r>
      <w:r w:rsidR="00B54471">
        <w:rPr>
          <w:rFonts w:ascii="Arial" w:eastAsia="Times New Roman" w:hAnsi="Arial" w:cs="Times New Roman"/>
        </w:rPr>
        <w:t>. We do not share information about your child with anyone without consent unless the law and our policies allow us to do so.</w:t>
      </w:r>
    </w:p>
    <w:p w14:paraId="5700E340" w14:textId="581AE11F" w:rsidR="00945487" w:rsidRDefault="00945487" w:rsidP="0002716E">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41FF4306" w14:textId="7E3CE978" w:rsidR="0002716E" w:rsidRPr="00945487" w:rsidRDefault="00945487" w:rsidP="0002716E">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We routinely share information without consent with:</w:t>
      </w:r>
    </w:p>
    <w:p w14:paraId="78BB09E7" w14:textId="34FC5398" w:rsidR="0002716E" w:rsidRPr="001C3A21" w:rsidRDefault="00945487"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schools that children</w:t>
      </w:r>
      <w:r w:rsidR="006271C0">
        <w:rPr>
          <w:rFonts w:ascii="Arial" w:eastAsia="Times New Roman" w:hAnsi="Arial" w:cs="Times New Roman"/>
        </w:rPr>
        <w:t xml:space="preserve"> attend after leaving us</w:t>
      </w:r>
    </w:p>
    <w:p w14:paraId="3A77E31F" w14:textId="24BF0933" w:rsidR="0002716E" w:rsidRPr="001C3A21" w:rsidRDefault="001C3A21"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1C3A21">
        <w:rPr>
          <w:rFonts w:ascii="Arial" w:eastAsia="Times New Roman" w:hAnsi="Arial" w:cs="Times New Roman"/>
        </w:rPr>
        <w:t>our local authority</w:t>
      </w:r>
      <w:r w:rsidR="00B54471">
        <w:rPr>
          <w:rFonts w:ascii="Arial" w:eastAsia="Times New Roman" w:hAnsi="Arial" w:cs="Times New Roman"/>
        </w:rPr>
        <w:t xml:space="preserve"> for the purposes of FFEE and the Early Years Census</w:t>
      </w:r>
    </w:p>
    <w:p w14:paraId="2450EE03" w14:textId="0DA0E507" w:rsidR="0002716E" w:rsidRPr="00B54471" w:rsidRDefault="0002716E"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1C3A21">
        <w:rPr>
          <w:rFonts w:ascii="Arial" w:eastAsia="Times New Roman" w:hAnsi="Arial" w:cs="Times New Roman"/>
        </w:rPr>
        <w:t xml:space="preserve">the Department for Education (DfE) </w:t>
      </w:r>
      <w:r w:rsidR="00B54471">
        <w:rPr>
          <w:rFonts w:ascii="Arial" w:eastAsia="Times New Roman" w:hAnsi="Arial" w:cs="Times New Roman"/>
        </w:rPr>
        <w:t xml:space="preserve">as part of statutory data collections. </w:t>
      </w:r>
    </w:p>
    <w:p w14:paraId="0DEC5FEC" w14:textId="0CAFFC99" w:rsidR="00945487" w:rsidRDefault="00945487" w:rsidP="00945487">
      <w:pPr>
        <w:widowControl w:val="0"/>
        <w:suppressAutoHyphens/>
        <w:overflowPunct w:val="0"/>
        <w:autoSpaceDE w:val="0"/>
        <w:autoSpaceDN w:val="0"/>
        <w:spacing w:after="0" w:line="240" w:lineRule="auto"/>
        <w:textAlignment w:val="baseline"/>
        <w:rPr>
          <w:rFonts w:ascii="Arial" w:eastAsia="Times New Roman" w:hAnsi="Arial" w:cs="Arial"/>
        </w:rPr>
      </w:pPr>
    </w:p>
    <w:p w14:paraId="567A42B6" w14:textId="1302AF40" w:rsidR="00945487" w:rsidRDefault="00945487" w:rsidP="00945487">
      <w:pPr>
        <w:widowControl w:val="0"/>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We are obliged to share confidential information without authorisation from the person who provided it, or to whom it relates, when:</w:t>
      </w:r>
    </w:p>
    <w:p w14:paraId="6909D46F" w14:textId="24DE14C4" w:rsidR="00945487" w:rsidRDefault="00945487" w:rsidP="00945487">
      <w:pPr>
        <w:pStyle w:val="ListParagraph"/>
        <w:widowControl w:val="0"/>
        <w:numPr>
          <w:ilvl w:val="0"/>
          <w:numId w:val="30"/>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 xml:space="preserve">there is evidence that the child is </w:t>
      </w:r>
      <w:r w:rsidR="00734C0B">
        <w:rPr>
          <w:rFonts w:ascii="Arial" w:eastAsia="Times New Roman" w:hAnsi="Arial" w:cs="Arial"/>
        </w:rPr>
        <w:t>suffering or</w:t>
      </w:r>
      <w:r>
        <w:rPr>
          <w:rFonts w:ascii="Arial" w:eastAsia="Times New Roman" w:hAnsi="Arial" w:cs="Arial"/>
        </w:rPr>
        <w:t xml:space="preserve"> is at risk of suffering significant harm.</w:t>
      </w:r>
    </w:p>
    <w:p w14:paraId="4C06592B" w14:textId="4F9A5DC9" w:rsidR="00945487" w:rsidRDefault="00945487" w:rsidP="00945487">
      <w:pPr>
        <w:pStyle w:val="ListParagraph"/>
        <w:widowControl w:val="0"/>
        <w:numPr>
          <w:ilvl w:val="0"/>
          <w:numId w:val="30"/>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There is reasonable cause to believe that a child may be suffering, or is at risk of suffering, significant harm</w:t>
      </w:r>
    </w:p>
    <w:p w14:paraId="37DEA28C" w14:textId="7970E159" w:rsidR="00196C06" w:rsidRDefault="00945487" w:rsidP="00F334FD">
      <w:pPr>
        <w:pStyle w:val="ListParagraph"/>
        <w:widowControl w:val="0"/>
        <w:numPr>
          <w:ilvl w:val="0"/>
          <w:numId w:val="30"/>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It is to prevent significant harm arising to children, young people or adults, including the prevention, detection and prosecution of serious crime.</w:t>
      </w:r>
    </w:p>
    <w:p w14:paraId="7A8211E2" w14:textId="77777777" w:rsidR="00F334FD" w:rsidRPr="00F334FD" w:rsidRDefault="00F334FD" w:rsidP="00F334FD">
      <w:pPr>
        <w:pStyle w:val="ListParagraph"/>
        <w:widowControl w:val="0"/>
        <w:suppressAutoHyphens/>
        <w:overflowPunct w:val="0"/>
        <w:autoSpaceDE w:val="0"/>
        <w:autoSpaceDN w:val="0"/>
        <w:spacing w:after="0" w:line="240" w:lineRule="auto"/>
        <w:textAlignment w:val="baseline"/>
        <w:rPr>
          <w:rFonts w:ascii="Arial" w:eastAsia="Times New Roman" w:hAnsi="Arial" w:cs="Arial"/>
        </w:rPr>
      </w:pPr>
    </w:p>
    <w:p w14:paraId="730E9C0A" w14:textId="77777777" w:rsidR="00196C06" w:rsidRPr="00F334FD" w:rsidRDefault="00196C06" w:rsidP="00313147">
      <w:pPr>
        <w:spacing w:after="0" w:line="240" w:lineRule="auto"/>
        <w:rPr>
          <w:rFonts w:ascii="Arial" w:hAnsi="Arial" w:cs="Arial"/>
        </w:rPr>
      </w:pPr>
      <w:r w:rsidRPr="00F334FD">
        <w:rPr>
          <w:rFonts w:ascii="Arial" w:hAnsi="Arial" w:cs="Arial"/>
        </w:rPr>
        <w:t>Some of the information you have given us as part of the enrolment process will be used to ensure that fees are paid to cover the cost of sessions taken. The details of how we will use that information is as follows:</w:t>
      </w:r>
    </w:p>
    <w:p w14:paraId="253BE6DD" w14:textId="031C5A32" w:rsidR="00945487" w:rsidRDefault="00291A0F" w:rsidP="00313147">
      <w:pPr>
        <w:numPr>
          <w:ilvl w:val="0"/>
          <w:numId w:val="30"/>
        </w:numPr>
        <w:spacing w:after="0" w:line="240" w:lineRule="auto"/>
        <w:rPr>
          <w:rFonts w:ascii="Arial" w:hAnsi="Arial" w:cs="Arial"/>
        </w:rPr>
      </w:pPr>
      <w:r w:rsidRPr="00F334FD">
        <w:rPr>
          <w:rFonts w:ascii="Arial" w:hAnsi="Arial" w:cs="Arial"/>
        </w:rPr>
        <w:t>If invoices remain outstanding, we reserve the right to pass your details to our solicitor or to a debt collection agency so that they can recoup our fees.</w:t>
      </w:r>
    </w:p>
    <w:p w14:paraId="71BCEB21" w14:textId="77777777" w:rsidR="00313147" w:rsidRPr="0070194E" w:rsidRDefault="00313147" w:rsidP="00313147">
      <w:pPr>
        <w:spacing w:after="0" w:line="240" w:lineRule="auto"/>
        <w:ind w:left="720"/>
        <w:rPr>
          <w:rFonts w:ascii="Arial" w:hAnsi="Arial" w:cs="Arial"/>
        </w:rPr>
      </w:pPr>
    </w:p>
    <w:p w14:paraId="2E896DD0" w14:textId="6F73191E" w:rsidR="00945487" w:rsidRPr="00945487" w:rsidRDefault="00945487" w:rsidP="00945487">
      <w:pPr>
        <w:widowControl w:val="0"/>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Further information regarding information sharing and confidentiality can be found in</w:t>
      </w:r>
      <w:r w:rsidR="00734C0B">
        <w:rPr>
          <w:rFonts w:ascii="Arial" w:eastAsia="Times New Roman" w:hAnsi="Arial" w:cs="Arial"/>
        </w:rPr>
        <w:t xml:space="preserve"> our</w:t>
      </w:r>
      <w:r>
        <w:rPr>
          <w:rFonts w:ascii="Arial" w:eastAsia="Times New Roman" w:hAnsi="Arial" w:cs="Arial"/>
        </w:rPr>
        <w:t xml:space="preserve"> policies.</w:t>
      </w:r>
    </w:p>
    <w:p w14:paraId="7665287F" w14:textId="419D102D" w:rsidR="00303920" w:rsidRDefault="00303920" w:rsidP="00303920">
      <w:pPr>
        <w:widowControl w:val="0"/>
        <w:suppressAutoHyphens/>
        <w:overflowPunct w:val="0"/>
        <w:autoSpaceDE w:val="0"/>
        <w:autoSpaceDN w:val="0"/>
        <w:spacing w:after="0" w:line="240" w:lineRule="auto"/>
        <w:textAlignment w:val="baseline"/>
        <w:rPr>
          <w:rFonts w:ascii="Arial" w:eastAsia="Times New Roman" w:hAnsi="Arial" w:cs="Times New Roman"/>
          <w:color w:val="FF0000"/>
        </w:rPr>
      </w:pPr>
    </w:p>
    <w:p w14:paraId="21CF80E8" w14:textId="77777777" w:rsidR="00303920" w:rsidRPr="0078079E" w:rsidRDefault="00303920"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78079E">
        <w:rPr>
          <w:rFonts w:ascii="Arial" w:eastAsia="Times New Roman" w:hAnsi="Arial" w:cs="Times New Roman"/>
          <w:b/>
        </w:rPr>
        <w:t xml:space="preserve">Requesting access to </w:t>
      </w:r>
      <w:r w:rsidR="00C95644">
        <w:rPr>
          <w:rFonts w:ascii="Arial" w:eastAsia="Times New Roman" w:hAnsi="Arial" w:cs="Times New Roman"/>
          <w:b/>
        </w:rPr>
        <w:t xml:space="preserve">your </w:t>
      </w:r>
      <w:r w:rsidRPr="0078079E">
        <w:rPr>
          <w:rFonts w:ascii="Arial" w:eastAsia="Times New Roman" w:hAnsi="Arial" w:cs="Times New Roman"/>
          <w:b/>
        </w:rPr>
        <w:t>personal data</w:t>
      </w:r>
    </w:p>
    <w:p w14:paraId="5CF4267F" w14:textId="707BCC5D" w:rsidR="002022DA" w:rsidRDefault="005C79E4" w:rsidP="005C79E4">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Under data protection legislation, p</w:t>
      </w:r>
      <w:r w:rsidR="002022DA">
        <w:rPr>
          <w:rFonts w:ascii="Arial" w:eastAsia="Times New Roman" w:hAnsi="Arial" w:cs="Times New Roman"/>
        </w:rPr>
        <w:t>arents/guardians, children and young people</w:t>
      </w:r>
      <w:r w:rsidR="00B320D0">
        <w:rPr>
          <w:rFonts w:ascii="Arial" w:eastAsia="Times New Roman" w:hAnsi="Arial" w:cs="Times New Roman"/>
        </w:rPr>
        <w:t xml:space="preserve"> have the</w:t>
      </w:r>
      <w:r w:rsidRPr="00A81311">
        <w:rPr>
          <w:rFonts w:ascii="Arial" w:eastAsia="Times New Roman" w:hAnsi="Arial" w:cs="Times New Roman"/>
        </w:rPr>
        <w:t xml:space="preserve"> right to request access to information about them that we hold</w:t>
      </w:r>
      <w:r>
        <w:rPr>
          <w:rFonts w:ascii="Arial" w:eastAsia="Times New Roman" w:hAnsi="Arial" w:cs="Times New Roman"/>
        </w:rPr>
        <w:t xml:space="preserve">. </w:t>
      </w:r>
      <w:r w:rsidR="002022DA">
        <w:rPr>
          <w:rFonts w:ascii="Arial" w:eastAsia="Times New Roman" w:hAnsi="Arial" w:cs="Times New Roman"/>
        </w:rPr>
        <w:t>Where a child is too young to give ‘informed consent’ the parent is the ‘subject’ of the file and has a right to see the information held.</w:t>
      </w:r>
    </w:p>
    <w:p w14:paraId="585BEED7" w14:textId="59E6A3F7" w:rsidR="002022DA" w:rsidRDefault="002022DA" w:rsidP="005C79E4">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309105FF" w14:textId="292FCC18" w:rsidR="005C79E4" w:rsidRPr="00A81311" w:rsidRDefault="002022DA" w:rsidP="005C79E4">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Children’s developmental records are shared regularly with parents/guardians and formal requests to access these is not required.</w:t>
      </w:r>
      <w:r w:rsidR="00B7103A">
        <w:rPr>
          <w:rFonts w:ascii="Arial" w:eastAsia="Times New Roman" w:hAnsi="Arial" w:cs="Times New Roman"/>
        </w:rPr>
        <w:t xml:space="preserve"> </w:t>
      </w:r>
      <w:r w:rsidR="00C57B7B">
        <w:rPr>
          <w:rFonts w:ascii="Arial" w:eastAsia="Times New Roman" w:hAnsi="Arial" w:cs="Times New Roman"/>
        </w:rPr>
        <w:t>T</w:t>
      </w:r>
      <w:r w:rsidR="005C79E4" w:rsidRPr="00A81311">
        <w:rPr>
          <w:rFonts w:ascii="Arial" w:eastAsia="Times New Roman" w:hAnsi="Arial" w:cs="Times New Roman"/>
        </w:rPr>
        <w:t>o make a request for your personal information contact</w:t>
      </w:r>
      <w:r>
        <w:rPr>
          <w:rFonts w:ascii="Arial" w:eastAsia="Times New Roman" w:hAnsi="Arial" w:cs="Times New Roman"/>
        </w:rPr>
        <w:t xml:space="preserve"> </w:t>
      </w:r>
      <w:r w:rsidR="00E50D0E">
        <w:rPr>
          <w:rFonts w:ascii="Arial" w:eastAsia="Times New Roman" w:hAnsi="Arial" w:cs="Times New Roman"/>
        </w:rPr>
        <w:t>Ruth Thomas, D</w:t>
      </w:r>
      <w:r>
        <w:rPr>
          <w:rFonts w:ascii="Arial" w:eastAsia="Times New Roman" w:hAnsi="Arial" w:cs="Times New Roman"/>
        </w:rPr>
        <w:t>ata Protection Officer</w:t>
      </w:r>
      <w:r w:rsidR="00E50D0E">
        <w:rPr>
          <w:rFonts w:ascii="Arial" w:eastAsia="Times New Roman" w:hAnsi="Arial" w:cs="Times New Roman"/>
        </w:rPr>
        <w:t xml:space="preserve">, </w:t>
      </w:r>
      <w:r>
        <w:rPr>
          <w:rFonts w:ascii="Arial" w:eastAsia="Times New Roman" w:hAnsi="Arial" w:cs="Times New Roman"/>
        </w:rPr>
        <w:t xml:space="preserve">following the procedure detailed in our </w:t>
      </w:r>
      <w:r w:rsidR="00E50D0E">
        <w:rPr>
          <w:rFonts w:ascii="Arial" w:eastAsia="Times New Roman" w:hAnsi="Arial" w:cs="Times New Roman"/>
        </w:rPr>
        <w:t>A</w:t>
      </w:r>
      <w:r>
        <w:rPr>
          <w:rFonts w:ascii="Arial" w:eastAsia="Times New Roman" w:hAnsi="Arial" w:cs="Times New Roman"/>
        </w:rPr>
        <w:t xml:space="preserve">ccess to </w:t>
      </w:r>
      <w:r w:rsidR="00E50D0E">
        <w:rPr>
          <w:rFonts w:ascii="Arial" w:eastAsia="Times New Roman" w:hAnsi="Arial" w:cs="Times New Roman"/>
        </w:rPr>
        <w:t>R</w:t>
      </w:r>
      <w:r>
        <w:rPr>
          <w:rFonts w:ascii="Arial" w:eastAsia="Times New Roman" w:hAnsi="Arial" w:cs="Times New Roman"/>
        </w:rPr>
        <w:t>ecords policy.</w:t>
      </w:r>
    </w:p>
    <w:p w14:paraId="469FC694" w14:textId="77777777" w:rsidR="00A81311" w:rsidRDefault="00A81311" w:rsidP="0078079E">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p>
    <w:p w14:paraId="7A91E56B" w14:textId="77777777" w:rsidR="00C35951" w:rsidRPr="00707F36" w:rsidRDefault="00C35951" w:rsidP="007A6420">
      <w:pPr>
        <w:spacing w:after="0"/>
        <w:rPr>
          <w:rFonts w:ascii="Arial" w:hAnsi="Arial" w:cs="Arial"/>
        </w:rPr>
      </w:pPr>
      <w:r w:rsidRPr="00707F36">
        <w:rPr>
          <w:rFonts w:ascii="Arial" w:hAnsi="Arial" w:cs="Arial"/>
        </w:rPr>
        <w:t>You also have the right to:</w:t>
      </w:r>
    </w:p>
    <w:p w14:paraId="4A1B28EA" w14:textId="77777777" w:rsidR="00C35951" w:rsidRPr="00707F36" w:rsidRDefault="00C35951" w:rsidP="007A6420">
      <w:pPr>
        <w:pStyle w:val="ListParagraph"/>
        <w:numPr>
          <w:ilvl w:val="0"/>
          <w:numId w:val="21"/>
        </w:numPr>
        <w:spacing w:after="0"/>
        <w:rPr>
          <w:rFonts w:ascii="Arial" w:hAnsi="Arial" w:cs="Arial"/>
        </w:rPr>
      </w:pPr>
      <w:r w:rsidRPr="00707F36">
        <w:rPr>
          <w:rFonts w:ascii="Arial" w:hAnsi="Arial" w:cs="Arial"/>
        </w:rPr>
        <w:t xml:space="preserve">object to processing </w:t>
      </w:r>
      <w:r w:rsidR="00782D47">
        <w:rPr>
          <w:rFonts w:ascii="Arial" w:hAnsi="Arial" w:cs="Arial"/>
        </w:rPr>
        <w:t xml:space="preserve">of personal data </w:t>
      </w:r>
      <w:r w:rsidRPr="00707F36">
        <w:rPr>
          <w:rFonts w:ascii="Arial" w:hAnsi="Arial" w:cs="Arial"/>
        </w:rPr>
        <w:t>that is likely to cause</w:t>
      </w:r>
      <w:r w:rsidR="00E1442B">
        <w:rPr>
          <w:rFonts w:ascii="Arial" w:hAnsi="Arial" w:cs="Arial"/>
        </w:rPr>
        <w:t>,</w:t>
      </w:r>
      <w:r w:rsidRPr="00707F36">
        <w:rPr>
          <w:rFonts w:ascii="Arial" w:hAnsi="Arial" w:cs="Arial"/>
        </w:rPr>
        <w:t xml:space="preserve"> or is causing</w:t>
      </w:r>
      <w:r w:rsidR="00E1442B">
        <w:rPr>
          <w:rFonts w:ascii="Arial" w:hAnsi="Arial" w:cs="Arial"/>
        </w:rPr>
        <w:t>,</w:t>
      </w:r>
      <w:r w:rsidRPr="00707F36">
        <w:rPr>
          <w:rFonts w:ascii="Arial" w:hAnsi="Arial" w:cs="Arial"/>
        </w:rPr>
        <w:t xml:space="preserve"> damage or distress</w:t>
      </w:r>
    </w:p>
    <w:p w14:paraId="0EFD7A58" w14:textId="77777777" w:rsidR="00C35951" w:rsidRPr="00707F36" w:rsidRDefault="00C35951" w:rsidP="007A6420">
      <w:pPr>
        <w:pStyle w:val="ListParagraph"/>
        <w:numPr>
          <w:ilvl w:val="0"/>
          <w:numId w:val="21"/>
        </w:numPr>
        <w:spacing w:after="0"/>
        <w:rPr>
          <w:rFonts w:ascii="Arial" w:hAnsi="Arial" w:cs="Arial"/>
        </w:rPr>
      </w:pPr>
      <w:r w:rsidRPr="00707F36">
        <w:rPr>
          <w:rFonts w:ascii="Arial" w:hAnsi="Arial" w:cs="Arial"/>
        </w:rPr>
        <w:t xml:space="preserve">prevent processing for </w:t>
      </w:r>
      <w:r w:rsidR="00782D47">
        <w:rPr>
          <w:rFonts w:ascii="Arial" w:hAnsi="Arial" w:cs="Arial"/>
        </w:rPr>
        <w:t xml:space="preserve">the purpose of </w:t>
      </w:r>
      <w:r w:rsidRPr="00707F36">
        <w:rPr>
          <w:rFonts w:ascii="Arial" w:hAnsi="Arial" w:cs="Arial"/>
        </w:rPr>
        <w:t>direct marketing</w:t>
      </w:r>
    </w:p>
    <w:p w14:paraId="2D4B3393" w14:textId="77777777" w:rsidR="00C35951" w:rsidRPr="00707F36" w:rsidRDefault="00C35951" w:rsidP="00C35951">
      <w:pPr>
        <w:pStyle w:val="ListParagraph"/>
        <w:numPr>
          <w:ilvl w:val="0"/>
          <w:numId w:val="21"/>
        </w:numPr>
        <w:rPr>
          <w:rFonts w:ascii="Arial" w:hAnsi="Arial" w:cs="Arial"/>
        </w:rPr>
      </w:pPr>
      <w:r w:rsidRPr="00707F36">
        <w:rPr>
          <w:rFonts w:ascii="Arial" w:hAnsi="Arial" w:cs="Arial"/>
        </w:rPr>
        <w:t>object to decisions being taken by automated means</w:t>
      </w:r>
    </w:p>
    <w:p w14:paraId="39064B52" w14:textId="77777777" w:rsidR="00E1442B" w:rsidRDefault="00C35951" w:rsidP="00707F36">
      <w:pPr>
        <w:pStyle w:val="ListParagraph"/>
        <w:numPr>
          <w:ilvl w:val="0"/>
          <w:numId w:val="21"/>
        </w:numPr>
        <w:rPr>
          <w:rFonts w:ascii="Arial" w:hAnsi="Arial" w:cs="Arial"/>
        </w:rPr>
      </w:pPr>
      <w:r w:rsidRPr="00707F36">
        <w:rPr>
          <w:rFonts w:ascii="Arial" w:hAnsi="Arial" w:cs="Arial"/>
        </w:rPr>
        <w:t>in certain circumstances, have inaccurate personal data rectified, blocked, erased or destroyed; and</w:t>
      </w:r>
    </w:p>
    <w:p w14:paraId="4184561E" w14:textId="77777777" w:rsidR="00E1442B" w:rsidRDefault="00E1442B" w:rsidP="00707F36">
      <w:pPr>
        <w:pStyle w:val="ListParagraph"/>
        <w:numPr>
          <w:ilvl w:val="0"/>
          <w:numId w:val="21"/>
        </w:numPr>
        <w:rPr>
          <w:rFonts w:ascii="Arial" w:hAnsi="Arial" w:cs="Arial"/>
        </w:rPr>
      </w:pPr>
      <w:r w:rsidRPr="00E1442B">
        <w:rPr>
          <w:rFonts w:ascii="Arial" w:hAnsi="Arial" w:cs="Arial"/>
        </w:rPr>
        <w:t xml:space="preserve">claim compensation for damages caused by a breach of the </w:t>
      </w:r>
      <w:r w:rsidRPr="001C3A21">
        <w:rPr>
          <w:rFonts w:ascii="Arial" w:hAnsi="Arial" w:cs="Arial"/>
        </w:rPr>
        <w:t>Data Protection</w:t>
      </w:r>
      <w:r w:rsidR="001C3A21">
        <w:rPr>
          <w:rFonts w:ascii="Arial" w:hAnsi="Arial" w:cs="Arial"/>
        </w:rPr>
        <w:t xml:space="preserve"> regulations</w:t>
      </w:r>
      <w:r w:rsidRPr="001C3A21">
        <w:rPr>
          <w:rFonts w:ascii="Arial" w:hAnsi="Arial" w:cs="Arial"/>
        </w:rPr>
        <w:t xml:space="preserve"> </w:t>
      </w:r>
    </w:p>
    <w:p w14:paraId="0CE881C3" w14:textId="77777777" w:rsidR="00E1442B" w:rsidRPr="00707F36" w:rsidRDefault="00E1442B" w:rsidP="00707F36">
      <w:pPr>
        <w:pStyle w:val="ListParagraph"/>
        <w:widowControl w:val="0"/>
        <w:suppressAutoHyphens/>
        <w:overflowPunct w:val="0"/>
        <w:autoSpaceDE w:val="0"/>
        <w:autoSpaceDN w:val="0"/>
        <w:spacing w:after="0" w:line="240" w:lineRule="auto"/>
        <w:textAlignment w:val="baseline"/>
        <w:rPr>
          <w:rFonts w:ascii="Arial" w:hAnsi="Arial" w:cs="Arial"/>
        </w:rPr>
      </w:pPr>
    </w:p>
    <w:p w14:paraId="3ABB9EE2" w14:textId="29B57C34" w:rsidR="00EB7035" w:rsidRDefault="004E4DC6" w:rsidP="00A81311">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r w:rsidRPr="00CB4674">
        <w:rPr>
          <w:rFonts w:ascii="Arial" w:eastAsia="Times New Roman" w:hAnsi="Arial" w:cs="Times New Roman"/>
        </w:rPr>
        <w:t>If you would like to discuss anything in this privacy notice, please</w:t>
      </w:r>
      <w:r>
        <w:rPr>
          <w:rFonts w:ascii="Arial" w:eastAsia="Times New Roman" w:hAnsi="Arial" w:cs="Times New Roman"/>
          <w:color w:val="FF0000"/>
        </w:rPr>
        <w:t xml:space="preserve"> </w:t>
      </w:r>
      <w:r>
        <w:rPr>
          <w:rFonts w:ascii="Arial" w:eastAsia="Times New Roman" w:hAnsi="Arial" w:cs="Times New Roman"/>
        </w:rPr>
        <w:t>contact</w:t>
      </w:r>
      <w:r w:rsidR="00E50D0E">
        <w:rPr>
          <w:rFonts w:ascii="Arial" w:eastAsia="Times New Roman" w:hAnsi="Arial" w:cs="Times New Roman"/>
        </w:rPr>
        <w:t xml:space="preserve"> Ruth Thomas.</w:t>
      </w:r>
      <w:r w:rsidR="007A6420">
        <w:rPr>
          <w:rFonts w:ascii="Arial" w:eastAsia="Times New Roman" w:hAnsi="Arial" w:cs="Times New Roman"/>
        </w:rPr>
        <w:t xml:space="preserve"> </w:t>
      </w:r>
      <w:r w:rsidR="00A81311" w:rsidRPr="00A81311">
        <w:rPr>
          <w:rFonts w:ascii="Arial" w:eastAsia="Times New Roman" w:hAnsi="Arial" w:cs="Times New Roman"/>
        </w:rPr>
        <w:t xml:space="preserve">If you </w:t>
      </w:r>
      <w:r w:rsidR="00B320D0">
        <w:rPr>
          <w:rFonts w:ascii="Arial" w:eastAsia="Times New Roman" w:hAnsi="Arial" w:cs="Times New Roman"/>
        </w:rPr>
        <w:t>have a concern about</w:t>
      </w:r>
      <w:r w:rsidR="00A81311" w:rsidRPr="00A81311">
        <w:rPr>
          <w:rFonts w:ascii="Arial" w:eastAsia="Times New Roman" w:hAnsi="Arial" w:cs="Times New Roman"/>
        </w:rPr>
        <w:t xml:space="preserve"> the way </w:t>
      </w:r>
      <w:r w:rsidR="00131A63">
        <w:rPr>
          <w:rFonts w:ascii="Arial" w:eastAsia="Times New Roman" w:hAnsi="Arial" w:cs="Times New Roman"/>
        </w:rPr>
        <w:t>we are</w:t>
      </w:r>
      <w:r w:rsidR="00B320D0">
        <w:rPr>
          <w:rFonts w:ascii="Arial" w:eastAsia="Times New Roman" w:hAnsi="Arial" w:cs="Times New Roman"/>
        </w:rPr>
        <w:t xml:space="preserve"> </w:t>
      </w:r>
      <w:r w:rsidR="00A81311" w:rsidRPr="00A81311">
        <w:rPr>
          <w:rFonts w:ascii="Arial" w:eastAsia="Times New Roman" w:hAnsi="Arial" w:cs="Times New Roman"/>
        </w:rPr>
        <w:t>collect</w:t>
      </w:r>
      <w:r w:rsidR="00B320D0">
        <w:rPr>
          <w:rFonts w:ascii="Arial" w:eastAsia="Times New Roman" w:hAnsi="Arial" w:cs="Times New Roman"/>
        </w:rPr>
        <w:t xml:space="preserve">ing or </w:t>
      </w:r>
      <w:r w:rsidR="00A81311" w:rsidRPr="00A81311">
        <w:rPr>
          <w:rFonts w:ascii="Arial" w:eastAsia="Times New Roman" w:hAnsi="Arial" w:cs="Times New Roman"/>
        </w:rPr>
        <w:t>us</w:t>
      </w:r>
      <w:r w:rsidR="00B320D0">
        <w:rPr>
          <w:rFonts w:ascii="Arial" w:eastAsia="Times New Roman" w:hAnsi="Arial" w:cs="Times New Roman"/>
        </w:rPr>
        <w:t>ing</w:t>
      </w:r>
      <w:r w:rsidR="00A81311" w:rsidRPr="00A81311">
        <w:rPr>
          <w:rFonts w:ascii="Arial" w:eastAsia="Times New Roman" w:hAnsi="Arial" w:cs="Times New Roman"/>
        </w:rPr>
        <w:t xml:space="preserve"> your personal data</w:t>
      </w:r>
      <w:r w:rsidR="00B320D0">
        <w:rPr>
          <w:rFonts w:ascii="Arial" w:eastAsia="Times New Roman" w:hAnsi="Arial" w:cs="Times New Roman"/>
        </w:rPr>
        <w:t xml:space="preserve">, </w:t>
      </w:r>
      <w:r w:rsidR="00A81311" w:rsidRPr="00A81311">
        <w:rPr>
          <w:rFonts w:ascii="Arial" w:eastAsia="Times New Roman" w:hAnsi="Arial" w:cs="Times New Roman"/>
        </w:rPr>
        <w:t xml:space="preserve">you </w:t>
      </w:r>
      <w:r w:rsidR="00015C31">
        <w:rPr>
          <w:rFonts w:ascii="Arial" w:eastAsia="Times New Roman" w:hAnsi="Arial" w:cs="Times New Roman"/>
        </w:rPr>
        <w:t xml:space="preserve">should </w:t>
      </w:r>
      <w:r w:rsidR="003175D2">
        <w:rPr>
          <w:rFonts w:ascii="Arial" w:eastAsia="Times New Roman" w:hAnsi="Arial" w:cs="Times New Roman"/>
        </w:rPr>
        <w:t>raise your concern with us</w:t>
      </w:r>
      <w:r w:rsidR="00015C31">
        <w:rPr>
          <w:rFonts w:ascii="Arial" w:eastAsia="Times New Roman" w:hAnsi="Arial" w:cs="Times New Roman"/>
        </w:rPr>
        <w:t xml:space="preserve"> in the first instance or</w:t>
      </w:r>
      <w:r w:rsidR="00143CE3">
        <w:rPr>
          <w:rFonts w:ascii="Arial" w:eastAsia="Times New Roman" w:hAnsi="Arial" w:cs="Times New Roman"/>
        </w:rPr>
        <w:t xml:space="preserve"> directly </w:t>
      </w:r>
      <w:r w:rsidR="00015C31">
        <w:rPr>
          <w:rFonts w:ascii="Arial" w:eastAsia="Times New Roman" w:hAnsi="Arial" w:cs="Times New Roman"/>
        </w:rPr>
        <w:t xml:space="preserve">to the </w:t>
      </w:r>
      <w:r w:rsidR="00A81311" w:rsidRPr="00A81311">
        <w:rPr>
          <w:rFonts w:ascii="Arial" w:eastAsia="Times New Roman" w:hAnsi="Arial" w:cs="Times New Roman"/>
        </w:rPr>
        <w:t>Information Commissioner’s Office</w:t>
      </w:r>
      <w:r w:rsidR="003175D2">
        <w:rPr>
          <w:rFonts w:ascii="Arial" w:eastAsia="Times New Roman" w:hAnsi="Arial" w:cs="Times New Roman"/>
        </w:rPr>
        <w:t xml:space="preserve"> at</w:t>
      </w:r>
      <w:r w:rsidR="00A81311" w:rsidRPr="00A81311">
        <w:rPr>
          <w:rFonts w:ascii="Arial" w:eastAsia="Times New Roman" w:hAnsi="Arial" w:cs="Times New Roman"/>
        </w:rPr>
        <w:t xml:space="preserve"> </w:t>
      </w:r>
      <w:hyperlink r:id="rId13" w:history="1">
        <w:r w:rsidR="00A81311" w:rsidRPr="00A81311">
          <w:rPr>
            <w:rFonts w:ascii="Arial" w:eastAsia="Times New Roman" w:hAnsi="Arial" w:cs="Times New Roman"/>
            <w:color w:val="0000FF"/>
            <w:u w:val="single"/>
          </w:rPr>
          <w:t>https://ico.org.uk/concerns/</w:t>
        </w:r>
      </w:hyperlink>
    </w:p>
    <w:p w14:paraId="326AAC4F" w14:textId="77777777" w:rsidR="00B7103A" w:rsidRDefault="00B7103A" w:rsidP="00A81311">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p>
    <w:p w14:paraId="4ACB1C84" w14:textId="76B01F22" w:rsidR="000E55D3" w:rsidRDefault="000E55D3" w:rsidP="004E4DC6">
      <w:pPr>
        <w:spacing w:after="0"/>
        <w:rPr>
          <w:rFonts w:ascii="Arial" w:eastAsia="Times New Roman" w:hAnsi="Arial" w:cs="Times New Roman"/>
          <w:b/>
        </w:rPr>
      </w:pPr>
    </w:p>
    <w:p w14:paraId="288A3DC9" w14:textId="705F1CE9" w:rsidR="00DD157A" w:rsidRDefault="00DD157A" w:rsidP="004E4DC6">
      <w:pPr>
        <w:spacing w:after="0"/>
        <w:rPr>
          <w:rFonts w:ascii="Arial" w:eastAsia="Times New Roman" w:hAnsi="Arial" w:cs="Times New Roman"/>
          <w:b/>
        </w:rPr>
      </w:pPr>
      <w:r>
        <w:rPr>
          <w:rFonts w:ascii="Arial" w:eastAsia="Times New Roman" w:hAnsi="Arial" w:cs="Times New Roman"/>
          <w:b/>
        </w:rPr>
        <w:t>Name of parent:</w:t>
      </w:r>
      <w:r w:rsidR="00380E37">
        <w:rPr>
          <w:rFonts w:ascii="Arial" w:eastAsia="Times New Roman" w:hAnsi="Arial" w:cs="Times New Roman"/>
          <w:b/>
        </w:rPr>
        <w:t xml:space="preserve">                                                                       </w:t>
      </w:r>
      <w:r>
        <w:rPr>
          <w:rFonts w:ascii="Arial" w:eastAsia="Times New Roman" w:hAnsi="Arial" w:cs="Times New Roman"/>
          <w:b/>
        </w:rPr>
        <w:t>Name of child:</w:t>
      </w:r>
    </w:p>
    <w:p w14:paraId="0BE51AE5" w14:textId="41612F3C" w:rsidR="00380E37" w:rsidRDefault="00380E37" w:rsidP="004E4DC6">
      <w:pPr>
        <w:spacing w:after="0"/>
        <w:rPr>
          <w:rFonts w:ascii="Arial" w:eastAsia="Times New Roman" w:hAnsi="Arial" w:cs="Times New Roman"/>
          <w:b/>
        </w:rPr>
      </w:pPr>
    </w:p>
    <w:p w14:paraId="485DF726" w14:textId="77777777" w:rsidR="00B7103A" w:rsidRDefault="00B7103A" w:rsidP="004E4DC6">
      <w:pPr>
        <w:spacing w:after="0"/>
        <w:rPr>
          <w:rFonts w:ascii="Arial" w:eastAsia="Times New Roman" w:hAnsi="Arial" w:cs="Times New Roman"/>
          <w:b/>
        </w:rPr>
      </w:pPr>
    </w:p>
    <w:p w14:paraId="0B129A00" w14:textId="304925B5" w:rsidR="00DD157A" w:rsidRPr="000E55D3" w:rsidRDefault="00DD157A" w:rsidP="004E4DC6">
      <w:pPr>
        <w:spacing w:after="0"/>
        <w:rPr>
          <w:rFonts w:ascii="Arial" w:eastAsia="Times New Roman" w:hAnsi="Arial" w:cs="Times New Roman"/>
          <w:b/>
        </w:rPr>
      </w:pPr>
      <w:r>
        <w:rPr>
          <w:rFonts w:ascii="Arial" w:eastAsia="Times New Roman" w:hAnsi="Arial" w:cs="Times New Roman"/>
          <w:b/>
        </w:rPr>
        <w:t>Signature of parent:</w:t>
      </w:r>
      <w:r w:rsidR="00705BD9">
        <w:rPr>
          <w:rFonts w:ascii="Arial" w:eastAsia="Times New Roman" w:hAnsi="Arial" w:cs="Times New Roman"/>
          <w:b/>
        </w:rPr>
        <w:t xml:space="preserve">                                                                                   </w:t>
      </w:r>
      <w:r>
        <w:rPr>
          <w:rFonts w:ascii="Arial" w:eastAsia="Times New Roman" w:hAnsi="Arial" w:cs="Times New Roman"/>
          <w:b/>
        </w:rPr>
        <w:t>Date:</w:t>
      </w:r>
    </w:p>
    <w:sectPr w:rsidR="00DD157A" w:rsidRPr="000E55D3" w:rsidSect="0070194E">
      <w:footerReference w:type="default" r:id="rId14"/>
      <w:pgSz w:w="11906" w:h="16838"/>
      <w:pgMar w:top="284" w:right="720" w:bottom="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C6760" w14:textId="77777777" w:rsidR="000D2249" w:rsidRDefault="000D2249" w:rsidP="00A81311">
      <w:pPr>
        <w:spacing w:after="0" w:line="240" w:lineRule="auto"/>
      </w:pPr>
      <w:r>
        <w:separator/>
      </w:r>
    </w:p>
  </w:endnote>
  <w:endnote w:type="continuationSeparator" w:id="0">
    <w:p w14:paraId="3C6D2978" w14:textId="77777777" w:rsidR="000D2249" w:rsidRDefault="000D2249"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F122" w14:textId="7B661D53" w:rsidR="00EF6A10" w:rsidRDefault="00EF6A10">
    <w:pPr>
      <w:pStyle w:val="Footer"/>
      <w:jc w:val="right"/>
    </w:pPr>
    <w:r>
      <w:fldChar w:fldCharType="begin"/>
    </w:r>
    <w:r>
      <w:instrText xml:space="preserve"> PAGE </w:instrText>
    </w:r>
    <w:r>
      <w:fldChar w:fldCharType="separate"/>
    </w:r>
    <w:r w:rsidR="00CC4BC8">
      <w:rPr>
        <w:noProof/>
      </w:rPr>
      <w:t>3</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5D6E" w14:textId="77777777" w:rsidR="000D2249" w:rsidRDefault="000D2249" w:rsidP="00A81311">
      <w:pPr>
        <w:spacing w:after="0" w:line="240" w:lineRule="auto"/>
      </w:pPr>
      <w:r>
        <w:separator/>
      </w:r>
    </w:p>
  </w:footnote>
  <w:footnote w:type="continuationSeparator" w:id="0">
    <w:p w14:paraId="5B514F3E" w14:textId="77777777" w:rsidR="000D2249" w:rsidRDefault="000D2249"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0D8"/>
    <w:multiLevelType w:val="hybridMultilevel"/>
    <w:tmpl w:val="7710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E3D90"/>
    <w:multiLevelType w:val="hybridMultilevel"/>
    <w:tmpl w:val="07B6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9273CF0"/>
    <w:multiLevelType w:val="hybridMultilevel"/>
    <w:tmpl w:val="EFDC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84DEC"/>
    <w:multiLevelType w:val="hybridMultilevel"/>
    <w:tmpl w:val="1B8AC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A65A2"/>
    <w:multiLevelType w:val="hybridMultilevel"/>
    <w:tmpl w:val="7186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93179"/>
    <w:multiLevelType w:val="hybridMultilevel"/>
    <w:tmpl w:val="0A7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7"/>
  </w:num>
  <w:num w:numId="4">
    <w:abstractNumId w:val="7"/>
  </w:num>
  <w:num w:numId="5">
    <w:abstractNumId w:val="8"/>
  </w:num>
  <w:num w:numId="6">
    <w:abstractNumId w:val="5"/>
  </w:num>
  <w:num w:numId="7">
    <w:abstractNumId w:val="11"/>
  </w:num>
  <w:num w:numId="8">
    <w:abstractNumId w:val="19"/>
  </w:num>
  <w:num w:numId="9">
    <w:abstractNumId w:val="20"/>
  </w:num>
  <w:num w:numId="10">
    <w:abstractNumId w:val="28"/>
  </w:num>
  <w:num w:numId="11">
    <w:abstractNumId w:val="29"/>
  </w:num>
  <w:num w:numId="12">
    <w:abstractNumId w:val="6"/>
  </w:num>
  <w:num w:numId="13">
    <w:abstractNumId w:val="3"/>
  </w:num>
  <w:num w:numId="14">
    <w:abstractNumId w:val="15"/>
  </w:num>
  <w:num w:numId="15">
    <w:abstractNumId w:val="16"/>
  </w:num>
  <w:num w:numId="16">
    <w:abstractNumId w:val="22"/>
  </w:num>
  <w:num w:numId="17">
    <w:abstractNumId w:val="25"/>
  </w:num>
  <w:num w:numId="18">
    <w:abstractNumId w:val="17"/>
  </w:num>
  <w:num w:numId="19">
    <w:abstractNumId w:val="9"/>
  </w:num>
  <w:num w:numId="20">
    <w:abstractNumId w:val="2"/>
  </w:num>
  <w:num w:numId="21">
    <w:abstractNumId w:val="24"/>
  </w:num>
  <w:num w:numId="22">
    <w:abstractNumId w:val="1"/>
  </w:num>
  <w:num w:numId="23">
    <w:abstractNumId w:val="4"/>
  </w:num>
  <w:num w:numId="24">
    <w:abstractNumId w:val="23"/>
  </w:num>
  <w:num w:numId="25">
    <w:abstractNumId w:val="18"/>
  </w:num>
  <w:num w:numId="26">
    <w:abstractNumId w:val="0"/>
  </w:num>
  <w:num w:numId="27">
    <w:abstractNumId w:val="30"/>
  </w:num>
  <w:num w:numId="28">
    <w:abstractNumId w:val="26"/>
  </w:num>
  <w:num w:numId="29">
    <w:abstractNumId w:val="10"/>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716E"/>
    <w:rsid w:val="0003736D"/>
    <w:rsid w:val="0004631F"/>
    <w:rsid w:val="00047FC7"/>
    <w:rsid w:val="000650DB"/>
    <w:rsid w:val="00081DAD"/>
    <w:rsid w:val="000C2FB8"/>
    <w:rsid w:val="000C4B86"/>
    <w:rsid w:val="000D0C71"/>
    <w:rsid w:val="000D2249"/>
    <w:rsid w:val="000D6545"/>
    <w:rsid w:val="000D6E26"/>
    <w:rsid w:val="000E528C"/>
    <w:rsid w:val="000E55D3"/>
    <w:rsid w:val="000F11E1"/>
    <w:rsid w:val="00102649"/>
    <w:rsid w:val="0012121E"/>
    <w:rsid w:val="001212DA"/>
    <w:rsid w:val="00122AEB"/>
    <w:rsid w:val="00131A63"/>
    <w:rsid w:val="00143CE3"/>
    <w:rsid w:val="00147BFD"/>
    <w:rsid w:val="00154F23"/>
    <w:rsid w:val="00155E0C"/>
    <w:rsid w:val="00167106"/>
    <w:rsid w:val="001764FC"/>
    <w:rsid w:val="0017790A"/>
    <w:rsid w:val="00181380"/>
    <w:rsid w:val="001858CA"/>
    <w:rsid w:val="00186F41"/>
    <w:rsid w:val="001903B8"/>
    <w:rsid w:val="00190612"/>
    <w:rsid w:val="00196C06"/>
    <w:rsid w:val="00197A63"/>
    <w:rsid w:val="001A1258"/>
    <w:rsid w:val="001B6752"/>
    <w:rsid w:val="001B76A7"/>
    <w:rsid w:val="001C034F"/>
    <w:rsid w:val="001C1DB5"/>
    <w:rsid w:val="001C3A21"/>
    <w:rsid w:val="001C604D"/>
    <w:rsid w:val="001D68B1"/>
    <w:rsid w:val="001E0BDD"/>
    <w:rsid w:val="002022DA"/>
    <w:rsid w:val="00202E70"/>
    <w:rsid w:val="0021321A"/>
    <w:rsid w:val="0023020E"/>
    <w:rsid w:val="00230F3D"/>
    <w:rsid w:val="00236208"/>
    <w:rsid w:val="00242FE9"/>
    <w:rsid w:val="0027512C"/>
    <w:rsid w:val="00283D01"/>
    <w:rsid w:val="00291A0F"/>
    <w:rsid w:val="002946EF"/>
    <w:rsid w:val="002C190C"/>
    <w:rsid w:val="002C654D"/>
    <w:rsid w:val="002F13B1"/>
    <w:rsid w:val="00303920"/>
    <w:rsid w:val="0030607B"/>
    <w:rsid w:val="00313147"/>
    <w:rsid w:val="003175D2"/>
    <w:rsid w:val="003600CD"/>
    <w:rsid w:val="0036362F"/>
    <w:rsid w:val="00380E37"/>
    <w:rsid w:val="003A3426"/>
    <w:rsid w:val="003C23DC"/>
    <w:rsid w:val="003C439A"/>
    <w:rsid w:val="003C4EC7"/>
    <w:rsid w:val="004005B7"/>
    <w:rsid w:val="00414F69"/>
    <w:rsid w:val="004314F4"/>
    <w:rsid w:val="00431CA6"/>
    <w:rsid w:val="00432F19"/>
    <w:rsid w:val="00440307"/>
    <w:rsid w:val="004544CB"/>
    <w:rsid w:val="00474D43"/>
    <w:rsid w:val="00476B29"/>
    <w:rsid w:val="00496E99"/>
    <w:rsid w:val="004A4D81"/>
    <w:rsid w:val="004C65DA"/>
    <w:rsid w:val="004D10D2"/>
    <w:rsid w:val="004E4DC6"/>
    <w:rsid w:val="004F6DA0"/>
    <w:rsid w:val="00514B40"/>
    <w:rsid w:val="005511A9"/>
    <w:rsid w:val="00551EBF"/>
    <w:rsid w:val="00552655"/>
    <w:rsid w:val="00556DCF"/>
    <w:rsid w:val="00557450"/>
    <w:rsid w:val="00560F5D"/>
    <w:rsid w:val="00570CC0"/>
    <w:rsid w:val="0057599E"/>
    <w:rsid w:val="00581EEC"/>
    <w:rsid w:val="00585039"/>
    <w:rsid w:val="00591324"/>
    <w:rsid w:val="00596031"/>
    <w:rsid w:val="005B4F47"/>
    <w:rsid w:val="005C79E4"/>
    <w:rsid w:val="005D060A"/>
    <w:rsid w:val="005F0E7B"/>
    <w:rsid w:val="005F6798"/>
    <w:rsid w:val="00603723"/>
    <w:rsid w:val="0061430D"/>
    <w:rsid w:val="006271C0"/>
    <w:rsid w:val="0069403F"/>
    <w:rsid w:val="006A210F"/>
    <w:rsid w:val="006E121A"/>
    <w:rsid w:val="006E5657"/>
    <w:rsid w:val="006E5988"/>
    <w:rsid w:val="006F0676"/>
    <w:rsid w:val="00700F05"/>
    <w:rsid w:val="0070194E"/>
    <w:rsid w:val="00701E24"/>
    <w:rsid w:val="007044B0"/>
    <w:rsid w:val="00705BD9"/>
    <w:rsid w:val="0070764F"/>
    <w:rsid w:val="00707F36"/>
    <w:rsid w:val="00734C0B"/>
    <w:rsid w:val="0078079E"/>
    <w:rsid w:val="0078106F"/>
    <w:rsid w:val="00782D47"/>
    <w:rsid w:val="007833E7"/>
    <w:rsid w:val="00791BEB"/>
    <w:rsid w:val="007A3640"/>
    <w:rsid w:val="007A6420"/>
    <w:rsid w:val="007C6D81"/>
    <w:rsid w:val="007E173F"/>
    <w:rsid w:val="007E7B1A"/>
    <w:rsid w:val="00803672"/>
    <w:rsid w:val="00820B82"/>
    <w:rsid w:val="00834B9C"/>
    <w:rsid w:val="0084083A"/>
    <w:rsid w:val="00864D8B"/>
    <w:rsid w:val="0087724A"/>
    <w:rsid w:val="00881632"/>
    <w:rsid w:val="00897655"/>
    <w:rsid w:val="008C71B4"/>
    <w:rsid w:val="008E5371"/>
    <w:rsid w:val="0093492A"/>
    <w:rsid w:val="009441D5"/>
    <w:rsid w:val="00945487"/>
    <w:rsid w:val="00952352"/>
    <w:rsid w:val="00963FA8"/>
    <w:rsid w:val="009704E6"/>
    <w:rsid w:val="00971B2E"/>
    <w:rsid w:val="009829AA"/>
    <w:rsid w:val="00986538"/>
    <w:rsid w:val="00990C2C"/>
    <w:rsid w:val="009976E3"/>
    <w:rsid w:val="009A03AC"/>
    <w:rsid w:val="009A2267"/>
    <w:rsid w:val="009A39FF"/>
    <w:rsid w:val="009E2FE1"/>
    <w:rsid w:val="00A37407"/>
    <w:rsid w:val="00A63023"/>
    <w:rsid w:val="00A66F7F"/>
    <w:rsid w:val="00A77C1B"/>
    <w:rsid w:val="00A81311"/>
    <w:rsid w:val="00A93BBD"/>
    <w:rsid w:val="00AE276E"/>
    <w:rsid w:val="00B2136A"/>
    <w:rsid w:val="00B251E9"/>
    <w:rsid w:val="00B320D0"/>
    <w:rsid w:val="00B54471"/>
    <w:rsid w:val="00B6185E"/>
    <w:rsid w:val="00B7103A"/>
    <w:rsid w:val="00BA1340"/>
    <w:rsid w:val="00BA7C02"/>
    <w:rsid w:val="00BF160D"/>
    <w:rsid w:val="00BF171F"/>
    <w:rsid w:val="00C014A0"/>
    <w:rsid w:val="00C10A82"/>
    <w:rsid w:val="00C3222B"/>
    <w:rsid w:val="00C35951"/>
    <w:rsid w:val="00C35D54"/>
    <w:rsid w:val="00C402F3"/>
    <w:rsid w:val="00C50288"/>
    <w:rsid w:val="00C57B7B"/>
    <w:rsid w:val="00C6464D"/>
    <w:rsid w:val="00C7102D"/>
    <w:rsid w:val="00C73B1F"/>
    <w:rsid w:val="00C74544"/>
    <w:rsid w:val="00C95644"/>
    <w:rsid w:val="00CB4674"/>
    <w:rsid w:val="00CC4BC8"/>
    <w:rsid w:val="00CD356C"/>
    <w:rsid w:val="00CD79E4"/>
    <w:rsid w:val="00CE23FD"/>
    <w:rsid w:val="00CE51FA"/>
    <w:rsid w:val="00CF30DB"/>
    <w:rsid w:val="00D41ECB"/>
    <w:rsid w:val="00D46F4B"/>
    <w:rsid w:val="00D80A30"/>
    <w:rsid w:val="00D90E69"/>
    <w:rsid w:val="00DA5175"/>
    <w:rsid w:val="00DA6D7E"/>
    <w:rsid w:val="00DB4995"/>
    <w:rsid w:val="00DD157A"/>
    <w:rsid w:val="00DF7768"/>
    <w:rsid w:val="00E06BC0"/>
    <w:rsid w:val="00E12F4D"/>
    <w:rsid w:val="00E1442B"/>
    <w:rsid w:val="00E144C2"/>
    <w:rsid w:val="00E237FF"/>
    <w:rsid w:val="00E27466"/>
    <w:rsid w:val="00E44B80"/>
    <w:rsid w:val="00E50D0E"/>
    <w:rsid w:val="00E52254"/>
    <w:rsid w:val="00E747FF"/>
    <w:rsid w:val="00E77032"/>
    <w:rsid w:val="00E824A8"/>
    <w:rsid w:val="00EA4C6D"/>
    <w:rsid w:val="00EB1702"/>
    <w:rsid w:val="00EB37F3"/>
    <w:rsid w:val="00EB7035"/>
    <w:rsid w:val="00EF302D"/>
    <w:rsid w:val="00EF6A10"/>
    <w:rsid w:val="00F01320"/>
    <w:rsid w:val="00F136F8"/>
    <w:rsid w:val="00F32881"/>
    <w:rsid w:val="00F334FD"/>
    <w:rsid w:val="00F60A67"/>
    <w:rsid w:val="00F740EF"/>
    <w:rsid w:val="00F7683B"/>
    <w:rsid w:val="00F90DBF"/>
    <w:rsid w:val="00FC7E4E"/>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6C11"/>
  <w15:docId w15:val="{E366211E-A668-4779-929C-54EB2B56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character" w:styleId="UnresolvedMention">
    <w:name w:val="Unresolved Mention"/>
    <w:basedOn w:val="DefaultParagraphFont"/>
    <w:uiPriority w:val="99"/>
    <w:semiHidden/>
    <w:unhideWhenUsed/>
    <w:rsid w:val="00DA51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 ds:uri="1862a2f1-c3df-4f69-bced-e56665af8024"/>
    <ds:schemaRef ds:uri="5d0a8ff4-3f0a-4d28-85e1-6ae62c367b4c"/>
    <ds:schemaRef ds:uri="79d88ec6-19ae-47a8-b3a7-b707b66a3c01"/>
    <ds:schemaRef ds:uri="http://schemas.microsoft.com/sharepoint/v3"/>
  </ds:schemaRefs>
</ds:datastoreItem>
</file>

<file path=customXml/itemProps3.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4.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5.xml><?xml version="1.0" encoding="utf-8"?>
<ds:datastoreItem xmlns:ds="http://schemas.openxmlformats.org/officeDocument/2006/customXml" ds:itemID="{96E31B25-248D-4E84-B095-E2FC7121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subject/>
  <dc:creator>BEGLIN, Peter</dc:creator>
  <cp:keywords/>
  <dc:description/>
  <cp:lastModifiedBy>Brambles preschool</cp:lastModifiedBy>
  <cp:revision>32</cp:revision>
  <cp:lastPrinted>2018-01-29T11:39:00Z</cp:lastPrinted>
  <dcterms:created xsi:type="dcterms:W3CDTF">2018-01-29T11:39:00Z</dcterms:created>
  <dcterms:modified xsi:type="dcterms:W3CDTF">2019-05-13T10:25:00Z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